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8D8D8" w:themeColor="background1" w:themeShade="D8">
    <v:background id="_x0000_s1025" o:bwmode="white" fillcolor="#d8d8d8 [2732]">
      <v:fill r:id="rId4" o:title="10%" type="pattern"/>
    </v:background>
  </w:background>
  <w:body>
    <w:p w:rsidR="00370CDC" w:rsidRDefault="00370CDC" w:rsidP="00FB097F">
      <w:pPr>
        <w:tabs>
          <w:tab w:val="center" w:pos="3240"/>
        </w:tabs>
        <w:jc w:val="center"/>
      </w:pPr>
      <w:r>
        <w:rPr>
          <w:noProof/>
        </w:rPr>
        <mc:AlternateContent>
          <mc:Choice Requires="wps">
            <w:drawing>
              <wp:anchor distT="0" distB="0" distL="182880" distR="182880" simplePos="0" relativeHeight="251687936" behindDoc="1" locked="0" layoutInCell="1" allowOverlap="1" wp14:anchorId="347046FC" wp14:editId="52600012">
                <wp:simplePos x="0" y="0"/>
                <wp:positionH relativeFrom="margin">
                  <wp:posOffset>584200</wp:posOffset>
                </wp:positionH>
                <wp:positionV relativeFrom="page">
                  <wp:posOffset>457200</wp:posOffset>
                </wp:positionV>
                <wp:extent cx="3291205" cy="501650"/>
                <wp:effectExtent l="0" t="0" r="4445" b="12700"/>
                <wp:wrapNone/>
                <wp:docPr id="131" name="Text Box 131"/>
                <wp:cNvGraphicFramePr/>
                <a:graphic xmlns:a="http://schemas.openxmlformats.org/drawingml/2006/main">
                  <a:graphicData uri="http://schemas.microsoft.com/office/word/2010/wordprocessingShape">
                    <wps:wsp>
                      <wps:cNvSpPr txBox="1"/>
                      <wps:spPr>
                        <a:xfrm>
                          <a:off x="0" y="0"/>
                          <a:ext cx="3291205"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1623" w:rsidRPr="00412297" w:rsidRDefault="00941623" w:rsidP="00FB097F">
                            <w:pPr>
                              <w:pStyle w:val="NoSpacing"/>
                              <w:spacing w:before="40" w:after="560" w:line="216" w:lineRule="auto"/>
                              <w:rPr>
                                <w:color w:val="1F3864" w:themeColor="accent5" w:themeShade="80"/>
                                <w:sz w:val="72"/>
                                <w:szCs w:val="72"/>
                              </w:rPr>
                            </w:pPr>
                            <w:r w:rsidRPr="00FB097F">
                              <w:rPr>
                                <w:color w:val="1F3864" w:themeColor="accent5" w:themeShade="80"/>
                                <w:sz w:val="56"/>
                                <w:szCs w:val="72"/>
                              </w:rPr>
                              <w:t xml:space="preserve">Đang được </w:t>
                            </w:r>
                            <w:r w:rsidRPr="00FB097F">
                              <w:rPr>
                                <w:color w:val="1F3864" w:themeColor="accent5" w:themeShade="80"/>
                                <w:sz w:val="56"/>
                                <w:szCs w:val="56"/>
                              </w:rPr>
                              <w:t>chuẩn bị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7046FC" id="_x0000_t202" coordsize="21600,21600" o:spt="202" path="m,l,21600r21600,l21600,xe">
                <v:stroke joinstyle="miter"/>
                <v:path gradientshapeok="t" o:connecttype="rect"/>
              </v:shapetype>
              <v:shape id="Text Box 131" o:spid="_x0000_s1026" type="#_x0000_t202" style="position:absolute;left:0;text-align:left;margin-left:46pt;margin-top:36pt;width:259.15pt;height:39.5pt;z-index:-251628544;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" filled="f" stroked="f" strokeweight=".5pt">
                <v:textbox inset="0,0,0,0">
                  <w:txbxContent>
                    <w:p w:rsidR="00941623" w:rsidRPr="00412297" w:rsidRDefault="00941623" w:rsidP="00FB097F">
                      <w:pPr>
                        <w:pStyle w:val="NoSpacing"/>
                        <w:spacing w:before="40" w:after="560" w:line="216" w:lineRule="auto"/>
                        <w:rPr>
                          <w:color w:val="1F3864" w:themeColor="accent5" w:themeShade="80"/>
                          <w:sz w:val="72"/>
                          <w:szCs w:val="72"/>
                        </w:rPr>
                      </w:pPr>
                      <w:r w:rsidRPr="00FB097F">
                        <w:rPr>
                          <w:color w:val="1F3864" w:themeColor="accent5" w:themeShade="80"/>
                          <w:sz w:val="56"/>
                          <w:szCs w:val="72"/>
                        </w:rPr>
                        <w:t xml:space="preserve">Đang được </w:t>
                      </w:r>
                      <w:r w:rsidRPr="00FB097F">
                        <w:rPr>
                          <w:color w:val="1F3864" w:themeColor="accent5" w:themeShade="80"/>
                          <w:sz w:val="56"/>
                          <w:szCs w:val="56"/>
                        </w:rPr>
                        <w:t>chuẩn bị</w:t>
                      </w:r>
                    </w:p>
                  </w:txbxContent>
                </v:textbox>
                <w10:wrap anchorx="margin" anchory="page"/>
              </v:shape>
            </w:pict>
          </mc:Fallback>
        </mc:AlternateContent>
      </w:r>
    </w:p>
    <w:p w:rsidR="00370CDC" w:rsidRPr="005C277F" w:rsidRDefault="005C277F" w:rsidP="00FB097F">
      <w:pPr>
        <w:tabs>
          <w:tab w:val="left" w:pos="2445"/>
          <w:tab w:val="left" w:pos="4820"/>
          <w:tab w:val="right" w:pos="6480"/>
        </w:tabs>
        <w:spacing w:before="360"/>
        <w:jc w:val="center"/>
        <w:rPr>
          <w:i/>
          <w:color w:val="1F3864" w:themeColor="accent5" w:themeShade="80"/>
          <w:sz w:val="36"/>
          <w:szCs w:val="36"/>
        </w:rPr>
      </w:pPr>
      <w:r w:rsidRPr="005C277F">
        <w:rPr>
          <w:i/>
          <w:noProof/>
        </w:rPr>
        <w:drawing>
          <wp:anchor distT="0" distB="0" distL="114300" distR="114300" simplePos="0" relativeHeight="251694080" behindDoc="1" locked="0" layoutInCell="1" allowOverlap="1">
            <wp:simplePos x="0" y="0"/>
            <wp:positionH relativeFrom="column">
              <wp:posOffset>440055</wp:posOffset>
            </wp:positionH>
            <wp:positionV relativeFrom="paragraph">
              <wp:posOffset>471170</wp:posOffset>
            </wp:positionV>
            <wp:extent cx="3226733" cy="4840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000235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6733" cy="48401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FB097F" w:rsidRPr="00FB097F">
        <w:rPr>
          <w:i/>
          <w:color w:val="1F3864" w:themeColor="accent5" w:themeShade="80"/>
          <w:sz w:val="36"/>
          <w:szCs w:val="36"/>
        </w:rPr>
        <w:t>Hướng dẫn CHMC</w:t>
      </w:r>
    </w:p>
    <w:p w:rsidR="00370CDC" w:rsidRPr="00402474" w:rsidRDefault="00370CDC" w:rsidP="00370CDC">
      <w:r>
        <w:rPr>
          <w:color w:val="1F3864" w:themeColor="accent5" w:themeShade="80"/>
          <w:sz w:val="48"/>
          <w:szCs w:val="48"/>
        </w:rPr>
        <w:tab/>
      </w:r>
    </w:p>
    <w:p w:rsidR="00370CDC" w:rsidRDefault="00370CDC" w:rsidP="00370CDC"/>
    <w:p w:rsidR="00370CDC" w:rsidRDefault="00370CDC" w:rsidP="00370CDC"/>
    <w:p w:rsidR="00370CDC" w:rsidRPr="00C74224" w:rsidRDefault="00370CDC" w:rsidP="00370CDC">
      <w:pPr>
        <w:rPr>
          <w14:reflection w14:blurRad="6350" w14:stA="55000" w14:stPos="0" w14:endA="300" w14:endPos="45500" w14:dist="0" w14:dir="5400000" w14:fadeDir="5400000" w14:sx="100000" w14:sy="-100000" w14:kx="0" w14:ky="0" w14:algn="bl"/>
        </w:rPr>
      </w:pPr>
    </w:p>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F44B11" w:rsidRDefault="00F44B11" w:rsidP="00370CDC"/>
    <w:p w:rsidR="00F44B11" w:rsidRDefault="00F44B11" w:rsidP="00370CDC"/>
    <w:p w:rsidR="00F44B11" w:rsidRDefault="00F44B11" w:rsidP="00370CDC"/>
    <w:p w:rsidR="00F44B11" w:rsidRDefault="00F44B11" w:rsidP="00370CDC"/>
    <w:p w:rsidR="00370CDC" w:rsidRDefault="00370CDC" w:rsidP="00370CDC"/>
    <w:p w:rsidR="00370CDC" w:rsidRDefault="00370CDC" w:rsidP="00370CDC">
      <w:pPr>
        <w:jc w:val="center"/>
        <w:rPr>
          <w:i/>
        </w:rPr>
      </w:pPr>
    </w:p>
    <w:p w:rsidR="00370CDC" w:rsidRPr="00FB097F" w:rsidRDefault="005C277F" w:rsidP="00370CDC">
      <w:pPr>
        <w:jc w:val="center"/>
        <w:rPr>
          <w:i/>
          <w:color w:val="525252" w:themeColor="accent3" w:themeShade="80"/>
          <w:sz w:val="16"/>
          <w:szCs w:val="18"/>
        </w:rPr>
      </w:pPr>
      <w:r w:rsidRPr="00FB097F">
        <w:rPr>
          <w:noProof/>
          <w:sz w:val="20"/>
        </w:rPr>
        <w:drawing>
          <wp:anchor distT="0" distB="0" distL="114300" distR="114300" simplePos="0" relativeHeight="251693056" behindDoc="0" locked="0" layoutInCell="1" allowOverlap="1">
            <wp:simplePos x="0" y="0"/>
            <wp:positionH relativeFrom="column">
              <wp:posOffset>-374650</wp:posOffset>
            </wp:positionH>
            <wp:positionV relativeFrom="paragraph">
              <wp:posOffset>226695</wp:posOffset>
            </wp:positionV>
            <wp:extent cx="882595" cy="978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82595" cy="97897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370CDC" w:rsidRPr="00FB097F">
        <w:rPr>
          <w:i/>
          <w:sz w:val="20"/>
        </w:rPr>
        <w:t xml:space="preserve">The </w:t>
      </w:r>
      <w:r w:rsidR="00FB097F" w:rsidRPr="00FB097F">
        <w:rPr>
          <w:i/>
          <w:sz w:val="20"/>
        </w:rPr>
        <w:t>Sự kết thúc của một hành trình</w:t>
      </w:r>
      <w:proofErr w:type="gramStart"/>
      <w:r w:rsidR="00FB097F" w:rsidRPr="00FB097F">
        <w:rPr>
          <w:i/>
          <w:sz w:val="20"/>
        </w:rPr>
        <w:t>..</w:t>
      </w:r>
      <w:proofErr w:type="gramEnd"/>
      <w:r w:rsidR="00FB097F" w:rsidRPr="00FB097F">
        <w:rPr>
          <w:i/>
          <w:sz w:val="20"/>
        </w:rPr>
        <w:t xml:space="preserve"> Sự khởi đầu của một hành trình khác</w:t>
      </w:r>
      <w:proofErr w:type="gramStart"/>
      <w:r w:rsidR="00370CDC" w:rsidRPr="00FB097F">
        <w:rPr>
          <w:i/>
          <w:sz w:val="20"/>
        </w:rPr>
        <w:t>..</w:t>
      </w:r>
      <w:proofErr w:type="gramEnd"/>
    </w:p>
    <w:p w:rsidR="00370CDC" w:rsidRDefault="00370CDC" w:rsidP="00370CDC">
      <w:pPr>
        <w:rPr>
          <w:color w:val="525252" w:themeColor="accent3" w:themeShade="80"/>
          <w:sz w:val="18"/>
          <w:szCs w:val="18"/>
        </w:rPr>
      </w:pPr>
    </w:p>
    <w:p w:rsidR="00370CDC" w:rsidRDefault="00370CDC" w:rsidP="00370CDC">
      <w:pPr>
        <w:rPr>
          <w:color w:val="525252" w:themeColor="accent3" w:themeShade="80"/>
          <w:sz w:val="18"/>
          <w:szCs w:val="18"/>
        </w:rPr>
      </w:pPr>
    </w:p>
    <w:p w:rsidR="00370CDC" w:rsidRDefault="00370CDC" w:rsidP="00370CDC">
      <w:pPr>
        <w:rPr>
          <w:color w:val="525252" w:themeColor="accent3" w:themeShade="80"/>
          <w:sz w:val="18"/>
          <w:szCs w:val="18"/>
        </w:rPr>
      </w:pPr>
    </w:p>
    <w:p w:rsidR="00370CDC" w:rsidRDefault="00FB097F" w:rsidP="00370CDC">
      <w:pPr>
        <w:rPr>
          <w:color w:val="525252" w:themeColor="accent3" w:themeShade="80"/>
          <w:sz w:val="18"/>
          <w:szCs w:val="18"/>
        </w:rPr>
      </w:pPr>
      <w:r>
        <w:rPr>
          <w:noProof/>
        </w:rPr>
        <w:lastRenderedPageBreak/>
        <w:drawing>
          <wp:anchor distT="0" distB="0" distL="114300" distR="114300" simplePos="0" relativeHeight="251696128" behindDoc="0" locked="0" layoutInCell="1" allowOverlap="1" wp14:anchorId="139C9096" wp14:editId="78637E0A">
            <wp:simplePos x="0" y="0"/>
            <wp:positionH relativeFrom="column">
              <wp:posOffset>-153670</wp:posOffset>
            </wp:positionH>
            <wp:positionV relativeFrom="paragraph">
              <wp:posOffset>-108585</wp:posOffset>
            </wp:positionV>
            <wp:extent cx="1129553" cy="1252894"/>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129553" cy="1252894"/>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rsidR="00370CDC" w:rsidRPr="00402474" w:rsidRDefault="00370CDC" w:rsidP="00370CDC">
      <w:pPr>
        <w:rPr>
          <w:i/>
          <w:color w:val="525252" w:themeColor="accent3" w:themeShade="80"/>
          <w:sz w:val="18"/>
          <w:szCs w:val="18"/>
        </w:rPr>
      </w:pPr>
    </w:p>
    <w:p w:rsidR="00370CDC" w:rsidRDefault="00370CDC" w:rsidP="00370CDC">
      <w:pPr>
        <w:tabs>
          <w:tab w:val="left" w:pos="1305"/>
        </w:tabs>
        <w:rPr>
          <w:color w:val="525252" w:themeColor="accent3" w:themeShade="80"/>
          <w:sz w:val="18"/>
          <w:szCs w:val="18"/>
        </w:rPr>
      </w:pPr>
    </w:p>
    <w:p w:rsidR="00370CDC" w:rsidRDefault="00370CDC" w:rsidP="00370CDC"/>
    <w:p w:rsidR="00370CDC" w:rsidRPr="004930D6" w:rsidRDefault="00FB097F" w:rsidP="00851EF6">
      <w:pPr>
        <w:pStyle w:val="TOCHeading"/>
        <w:jc w:val="center"/>
        <w:rPr>
          <w:rStyle w:val="Strong"/>
          <w:color w:val="1F4E79" w:themeColor="accent1" w:themeShade="80"/>
          <w:sz w:val="28"/>
          <w:szCs w:val="22"/>
          <w:u w:val="single"/>
        </w:rPr>
      </w:pPr>
      <w:r w:rsidRPr="00FB097F">
        <w:rPr>
          <w:rStyle w:val="Strong"/>
          <w:color w:val="1F4E79" w:themeColor="accent1" w:themeShade="80"/>
          <w:sz w:val="28"/>
          <w:szCs w:val="22"/>
          <w:u w:val="single"/>
        </w:rPr>
        <w:t>MỤC LỤC</w:t>
      </w:r>
    </w:p>
    <w:p w:rsidR="00941623" w:rsidRDefault="00370CDC">
      <w:pPr>
        <w:pStyle w:val="TOC1"/>
        <w:rPr>
          <w:rFonts w:eastAsiaTheme="minorEastAsia" w:cstheme="minorBidi"/>
          <w:b w:val="0"/>
          <w:bCs w:val="0"/>
          <w:caps w:val="0"/>
          <w:noProof/>
          <w:sz w:val="22"/>
          <w:szCs w:val="22"/>
        </w:rPr>
      </w:pPr>
      <w:r w:rsidRPr="00976240">
        <w:rPr>
          <w:rStyle w:val="Strong"/>
          <w:sz w:val="10"/>
        </w:rPr>
        <w:fldChar w:fldCharType="begin"/>
      </w:r>
      <w:r w:rsidRPr="00976240">
        <w:rPr>
          <w:rStyle w:val="Strong"/>
          <w:sz w:val="10"/>
        </w:rPr>
        <w:instrText xml:space="preserve"> TOC \o "1-4" \h \z \u </w:instrText>
      </w:r>
      <w:r w:rsidRPr="00976240">
        <w:rPr>
          <w:rStyle w:val="Strong"/>
          <w:sz w:val="10"/>
        </w:rPr>
        <w:fldChar w:fldCharType="separate"/>
      </w:r>
      <w:hyperlink w:anchor="_Toc181510710" w:history="1">
        <w:r w:rsidR="00941623" w:rsidRPr="003E11B5">
          <w:rPr>
            <w:rStyle w:val="Hyperlink"/>
            <w:i/>
            <w:noProof/>
          </w:rPr>
          <w:t>Tổng quan</w:t>
        </w:r>
        <w:r w:rsidR="00941623">
          <w:rPr>
            <w:noProof/>
            <w:webHidden/>
          </w:rPr>
          <w:tab/>
        </w:r>
        <w:r w:rsidR="00941623">
          <w:rPr>
            <w:noProof/>
            <w:webHidden/>
          </w:rPr>
          <w:fldChar w:fldCharType="begin"/>
        </w:r>
        <w:r w:rsidR="00941623">
          <w:rPr>
            <w:noProof/>
            <w:webHidden/>
          </w:rPr>
          <w:instrText xml:space="preserve"> PAGEREF _Toc181510710 \h </w:instrText>
        </w:r>
        <w:r w:rsidR="00941623">
          <w:rPr>
            <w:noProof/>
            <w:webHidden/>
          </w:rPr>
        </w:r>
        <w:r w:rsidR="00941623">
          <w:rPr>
            <w:noProof/>
            <w:webHidden/>
          </w:rPr>
          <w:fldChar w:fldCharType="separate"/>
        </w:r>
        <w:r w:rsidR="00941623">
          <w:rPr>
            <w:noProof/>
            <w:webHidden/>
          </w:rPr>
          <w:t>4</w:t>
        </w:r>
        <w:r w:rsidR="00941623">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11" w:history="1">
        <w:r w:rsidRPr="003E11B5">
          <w:rPr>
            <w:rStyle w:val="Hyperlink"/>
            <w:i/>
            <w:iCs/>
            <w:noProof/>
          </w:rPr>
          <w:t>Đang kiểm tra</w:t>
        </w:r>
        <w:r>
          <w:rPr>
            <w:noProof/>
            <w:webHidden/>
          </w:rPr>
          <w:tab/>
        </w:r>
        <w:r>
          <w:rPr>
            <w:noProof/>
            <w:webHidden/>
          </w:rPr>
          <w:fldChar w:fldCharType="begin"/>
        </w:r>
        <w:r>
          <w:rPr>
            <w:noProof/>
            <w:webHidden/>
          </w:rPr>
          <w:instrText xml:space="preserve"> PAGEREF _Toc181510711 \h </w:instrText>
        </w:r>
        <w:r>
          <w:rPr>
            <w:noProof/>
            <w:webHidden/>
          </w:rPr>
        </w:r>
        <w:r>
          <w:rPr>
            <w:noProof/>
            <w:webHidden/>
          </w:rPr>
          <w:fldChar w:fldCharType="separate"/>
        </w:r>
        <w:r>
          <w:rPr>
            <w:noProof/>
            <w:webHidden/>
          </w:rPr>
          <w:t>4</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12" w:history="1">
        <w:r w:rsidRPr="003E11B5">
          <w:rPr>
            <w:rStyle w:val="Hyperlink"/>
            <w:b/>
            <w:i/>
            <w:noProof/>
          </w:rPr>
          <w:t>“Sự kết thúc của một hành trình.. Sự khởi đầu của một hành trình khác..”</w:t>
        </w:r>
        <w:r>
          <w:rPr>
            <w:noProof/>
            <w:webHidden/>
          </w:rPr>
          <w:tab/>
        </w:r>
        <w:r>
          <w:rPr>
            <w:noProof/>
            <w:webHidden/>
          </w:rPr>
          <w:fldChar w:fldCharType="begin"/>
        </w:r>
        <w:r>
          <w:rPr>
            <w:noProof/>
            <w:webHidden/>
          </w:rPr>
          <w:instrText xml:space="preserve"> PAGEREF _Toc181510712 \h </w:instrText>
        </w:r>
        <w:r>
          <w:rPr>
            <w:noProof/>
            <w:webHidden/>
          </w:rPr>
        </w:r>
        <w:r>
          <w:rPr>
            <w:noProof/>
            <w:webHidden/>
          </w:rPr>
          <w:fldChar w:fldCharType="separate"/>
        </w:r>
        <w:r>
          <w:rPr>
            <w:noProof/>
            <w:webHidden/>
          </w:rPr>
          <w:t>4</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13" w:history="1">
        <w:r w:rsidRPr="003E11B5">
          <w:rPr>
            <w:rStyle w:val="Hyperlink"/>
            <w:i/>
            <w:iCs/>
            <w:noProof/>
          </w:rPr>
          <w:t>Trước khi chết</w:t>
        </w:r>
        <w:r>
          <w:rPr>
            <w:noProof/>
            <w:webHidden/>
          </w:rPr>
          <w:tab/>
        </w:r>
        <w:r>
          <w:rPr>
            <w:noProof/>
            <w:webHidden/>
          </w:rPr>
          <w:fldChar w:fldCharType="begin"/>
        </w:r>
        <w:r>
          <w:rPr>
            <w:noProof/>
            <w:webHidden/>
          </w:rPr>
          <w:instrText xml:space="preserve"> PAGEREF _Toc181510713 \h </w:instrText>
        </w:r>
        <w:r>
          <w:rPr>
            <w:noProof/>
            <w:webHidden/>
          </w:rPr>
        </w:r>
        <w:r>
          <w:rPr>
            <w:noProof/>
            <w:webHidden/>
          </w:rPr>
          <w:fldChar w:fldCharType="separate"/>
        </w:r>
        <w:r>
          <w:rPr>
            <w:noProof/>
            <w:webHidden/>
          </w:rPr>
          <w:t>5</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14" w:history="1">
        <w:r w:rsidRPr="003E11B5">
          <w:rPr>
            <w:rStyle w:val="Hyperlink"/>
            <w:i/>
            <w:iCs/>
            <w:noProof/>
          </w:rPr>
          <w:t>Những Người Thân Yêu Có Năng Lực</w:t>
        </w:r>
        <w:r>
          <w:rPr>
            <w:noProof/>
            <w:webHidden/>
          </w:rPr>
          <w:tab/>
        </w:r>
        <w:r>
          <w:rPr>
            <w:noProof/>
            <w:webHidden/>
          </w:rPr>
          <w:fldChar w:fldCharType="begin"/>
        </w:r>
        <w:r>
          <w:rPr>
            <w:noProof/>
            <w:webHidden/>
          </w:rPr>
          <w:instrText xml:space="preserve"> PAGEREF _Toc181510714 \h </w:instrText>
        </w:r>
        <w:r>
          <w:rPr>
            <w:noProof/>
            <w:webHidden/>
          </w:rPr>
        </w:r>
        <w:r>
          <w:rPr>
            <w:noProof/>
            <w:webHidden/>
          </w:rPr>
          <w:fldChar w:fldCharType="separate"/>
        </w:r>
        <w:r>
          <w:rPr>
            <w:noProof/>
            <w:webHidden/>
          </w:rPr>
          <w:t>5</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15" w:history="1">
        <w:r w:rsidRPr="003E11B5">
          <w:rPr>
            <w:rStyle w:val="Hyperlink"/>
            <w:noProof/>
          </w:rPr>
          <w:t>Những câu hỏi để hỏi người thân yêu:</w:t>
        </w:r>
        <w:r>
          <w:rPr>
            <w:noProof/>
            <w:webHidden/>
          </w:rPr>
          <w:tab/>
        </w:r>
        <w:r>
          <w:rPr>
            <w:noProof/>
            <w:webHidden/>
          </w:rPr>
          <w:fldChar w:fldCharType="begin"/>
        </w:r>
        <w:r>
          <w:rPr>
            <w:noProof/>
            <w:webHidden/>
          </w:rPr>
          <w:instrText xml:space="preserve"> PAGEREF _Toc181510715 \h </w:instrText>
        </w:r>
        <w:r>
          <w:rPr>
            <w:noProof/>
            <w:webHidden/>
          </w:rPr>
        </w:r>
        <w:r>
          <w:rPr>
            <w:noProof/>
            <w:webHidden/>
          </w:rPr>
          <w:fldChar w:fldCharType="separate"/>
        </w:r>
        <w:r>
          <w:rPr>
            <w:noProof/>
            <w:webHidden/>
          </w:rPr>
          <w:t>5</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16" w:history="1">
        <w:r w:rsidRPr="003E11B5">
          <w:rPr>
            <w:rStyle w:val="Hyperlink"/>
            <w:i/>
            <w:iCs/>
            <w:noProof/>
          </w:rPr>
          <w:t>Những Người Thân Yêu Không Có Năng Lực</w:t>
        </w:r>
        <w:r>
          <w:rPr>
            <w:noProof/>
            <w:webHidden/>
          </w:rPr>
          <w:tab/>
        </w:r>
        <w:r>
          <w:rPr>
            <w:noProof/>
            <w:webHidden/>
          </w:rPr>
          <w:fldChar w:fldCharType="begin"/>
        </w:r>
        <w:r>
          <w:rPr>
            <w:noProof/>
            <w:webHidden/>
          </w:rPr>
          <w:instrText xml:space="preserve"> PAGEREF _Toc181510716 \h </w:instrText>
        </w:r>
        <w:r>
          <w:rPr>
            <w:noProof/>
            <w:webHidden/>
          </w:rPr>
        </w:r>
        <w:r>
          <w:rPr>
            <w:noProof/>
            <w:webHidden/>
          </w:rPr>
          <w:fldChar w:fldCharType="separate"/>
        </w:r>
        <w:r>
          <w:rPr>
            <w:noProof/>
            <w:webHidden/>
          </w:rPr>
          <w:t>5</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17" w:history="1">
        <w:r w:rsidRPr="003E11B5">
          <w:rPr>
            <w:rStyle w:val="Hyperlink"/>
            <w:i/>
            <w:iCs/>
            <w:noProof/>
          </w:rPr>
          <w:t>Ngay sau khi chết</w:t>
        </w:r>
        <w:r>
          <w:rPr>
            <w:noProof/>
            <w:webHidden/>
          </w:rPr>
          <w:tab/>
        </w:r>
        <w:r>
          <w:rPr>
            <w:noProof/>
            <w:webHidden/>
          </w:rPr>
          <w:fldChar w:fldCharType="begin"/>
        </w:r>
        <w:r>
          <w:rPr>
            <w:noProof/>
            <w:webHidden/>
          </w:rPr>
          <w:instrText xml:space="preserve"> PAGEREF _Toc181510717 \h </w:instrText>
        </w:r>
        <w:r>
          <w:rPr>
            <w:noProof/>
            <w:webHidden/>
          </w:rPr>
        </w:r>
        <w:r>
          <w:rPr>
            <w:noProof/>
            <w:webHidden/>
          </w:rPr>
          <w:fldChar w:fldCharType="separate"/>
        </w:r>
        <w:r>
          <w:rPr>
            <w:noProof/>
            <w:webHidden/>
          </w:rPr>
          <w:t>7</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18" w:history="1">
        <w:r w:rsidRPr="003E11B5">
          <w:rPr>
            <w:rStyle w:val="Hyperlink"/>
            <w:i/>
            <w:noProof/>
          </w:rPr>
          <w:t>Chuyện gì xảy ra | Phải làm gì</w:t>
        </w:r>
        <w:r>
          <w:rPr>
            <w:noProof/>
            <w:webHidden/>
          </w:rPr>
          <w:tab/>
        </w:r>
        <w:r>
          <w:rPr>
            <w:noProof/>
            <w:webHidden/>
          </w:rPr>
          <w:fldChar w:fldCharType="begin"/>
        </w:r>
        <w:r>
          <w:rPr>
            <w:noProof/>
            <w:webHidden/>
          </w:rPr>
          <w:instrText xml:space="preserve"> PAGEREF _Toc181510718 \h </w:instrText>
        </w:r>
        <w:r>
          <w:rPr>
            <w:noProof/>
            <w:webHidden/>
          </w:rPr>
        </w:r>
        <w:r>
          <w:rPr>
            <w:noProof/>
            <w:webHidden/>
          </w:rPr>
          <w:fldChar w:fldCharType="separate"/>
        </w:r>
        <w:r>
          <w:rPr>
            <w:noProof/>
            <w:webHidden/>
          </w:rPr>
          <w:t>7</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19" w:history="1">
        <w:r w:rsidRPr="003E11B5">
          <w:rPr>
            <w:rStyle w:val="Hyperlink"/>
            <w:i/>
            <w:iCs/>
            <w:noProof/>
          </w:rPr>
          <w:t>Che</w:t>
        </w:r>
        <w:r w:rsidRPr="003E11B5">
          <w:rPr>
            <w:rStyle w:val="Hyperlink"/>
            <w:noProof/>
          </w:rPr>
          <w:t xml:space="preserve"> </w:t>
        </w:r>
        <w:r w:rsidRPr="003E11B5">
          <w:rPr>
            <w:rStyle w:val="Hyperlink"/>
            <w:i/>
            <w:iCs/>
            <w:noProof/>
          </w:rPr>
          <w:t>Danh sách kiểm tra</w:t>
        </w:r>
        <w:r>
          <w:rPr>
            <w:noProof/>
            <w:webHidden/>
          </w:rPr>
          <w:tab/>
        </w:r>
        <w:r>
          <w:rPr>
            <w:noProof/>
            <w:webHidden/>
          </w:rPr>
          <w:fldChar w:fldCharType="begin"/>
        </w:r>
        <w:r>
          <w:rPr>
            <w:noProof/>
            <w:webHidden/>
          </w:rPr>
          <w:instrText xml:space="preserve"> PAGEREF _Toc181510719 \h </w:instrText>
        </w:r>
        <w:r>
          <w:rPr>
            <w:noProof/>
            <w:webHidden/>
          </w:rPr>
        </w:r>
        <w:r>
          <w:rPr>
            <w:noProof/>
            <w:webHidden/>
          </w:rPr>
          <w:fldChar w:fldCharType="separate"/>
        </w:r>
        <w:r>
          <w:rPr>
            <w:noProof/>
            <w:webHidden/>
          </w:rPr>
          <w:t>7</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20" w:history="1">
        <w:r w:rsidRPr="003E11B5">
          <w:rPr>
            <w:rStyle w:val="Hyperlink"/>
            <w:i/>
            <w:noProof/>
          </w:rPr>
          <w:t>Ý tưởng để tôn vinh người thân yêu của bạn</w:t>
        </w:r>
        <w:r>
          <w:rPr>
            <w:noProof/>
            <w:webHidden/>
          </w:rPr>
          <w:tab/>
        </w:r>
        <w:r>
          <w:rPr>
            <w:noProof/>
            <w:webHidden/>
          </w:rPr>
          <w:fldChar w:fldCharType="begin"/>
        </w:r>
        <w:r>
          <w:rPr>
            <w:noProof/>
            <w:webHidden/>
          </w:rPr>
          <w:instrText xml:space="preserve"> PAGEREF _Toc181510720 \h </w:instrText>
        </w:r>
        <w:r>
          <w:rPr>
            <w:noProof/>
            <w:webHidden/>
          </w:rPr>
        </w:r>
        <w:r>
          <w:rPr>
            <w:noProof/>
            <w:webHidden/>
          </w:rPr>
          <w:fldChar w:fldCharType="separate"/>
        </w:r>
        <w:r>
          <w:rPr>
            <w:noProof/>
            <w:webHidden/>
          </w:rPr>
          <w:t>8</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21" w:history="1">
        <w:r w:rsidRPr="003E11B5">
          <w:rPr>
            <w:rStyle w:val="Hyperlink"/>
            <w:i/>
            <w:noProof/>
          </w:rPr>
          <w:t>1 tháng sau khi chết</w:t>
        </w:r>
        <w:r>
          <w:rPr>
            <w:noProof/>
            <w:webHidden/>
          </w:rPr>
          <w:tab/>
        </w:r>
        <w:r>
          <w:rPr>
            <w:noProof/>
            <w:webHidden/>
          </w:rPr>
          <w:fldChar w:fldCharType="begin"/>
        </w:r>
        <w:r>
          <w:rPr>
            <w:noProof/>
            <w:webHidden/>
          </w:rPr>
          <w:instrText xml:space="preserve"> PAGEREF _Toc181510721 \h </w:instrText>
        </w:r>
        <w:r>
          <w:rPr>
            <w:noProof/>
            <w:webHidden/>
          </w:rPr>
        </w:r>
        <w:r>
          <w:rPr>
            <w:noProof/>
            <w:webHidden/>
          </w:rPr>
          <w:fldChar w:fldCharType="separate"/>
        </w:r>
        <w:r>
          <w:rPr>
            <w:noProof/>
            <w:webHidden/>
          </w:rPr>
          <w:t>9</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22" w:history="1">
        <w:r w:rsidRPr="003E11B5">
          <w:rPr>
            <w:rStyle w:val="Hyperlink"/>
            <w:i/>
            <w:noProof/>
          </w:rPr>
          <w:t>Chuyện gì xảy ra | Phải làm gì</w:t>
        </w:r>
        <w:r>
          <w:rPr>
            <w:noProof/>
            <w:webHidden/>
          </w:rPr>
          <w:tab/>
        </w:r>
        <w:r>
          <w:rPr>
            <w:noProof/>
            <w:webHidden/>
          </w:rPr>
          <w:fldChar w:fldCharType="begin"/>
        </w:r>
        <w:r>
          <w:rPr>
            <w:noProof/>
            <w:webHidden/>
          </w:rPr>
          <w:instrText xml:space="preserve"> PAGEREF _Toc181510722 \h </w:instrText>
        </w:r>
        <w:r>
          <w:rPr>
            <w:noProof/>
            <w:webHidden/>
          </w:rPr>
        </w:r>
        <w:r>
          <w:rPr>
            <w:noProof/>
            <w:webHidden/>
          </w:rPr>
          <w:fldChar w:fldCharType="separate"/>
        </w:r>
        <w:r>
          <w:rPr>
            <w:noProof/>
            <w:webHidden/>
          </w:rPr>
          <w:t>9</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23" w:history="1">
        <w:r w:rsidRPr="003E11B5">
          <w:rPr>
            <w:rStyle w:val="Hyperlink"/>
            <w:i/>
            <w:iCs/>
            <w:noProof/>
          </w:rPr>
          <w:t>Danh sách kiểm tra</w:t>
        </w:r>
        <w:r>
          <w:rPr>
            <w:noProof/>
            <w:webHidden/>
          </w:rPr>
          <w:tab/>
        </w:r>
        <w:r>
          <w:rPr>
            <w:noProof/>
            <w:webHidden/>
          </w:rPr>
          <w:fldChar w:fldCharType="begin"/>
        </w:r>
        <w:r>
          <w:rPr>
            <w:noProof/>
            <w:webHidden/>
          </w:rPr>
          <w:instrText xml:space="preserve"> PAGEREF _Toc181510723 \h </w:instrText>
        </w:r>
        <w:r>
          <w:rPr>
            <w:noProof/>
            <w:webHidden/>
          </w:rPr>
        </w:r>
        <w:r>
          <w:rPr>
            <w:noProof/>
            <w:webHidden/>
          </w:rPr>
          <w:fldChar w:fldCharType="separate"/>
        </w:r>
        <w:r>
          <w:rPr>
            <w:noProof/>
            <w:webHidden/>
          </w:rPr>
          <w:t>9</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24" w:history="1">
        <w:r w:rsidRPr="003E11B5">
          <w:rPr>
            <w:rStyle w:val="Hyperlink"/>
            <w:i/>
            <w:noProof/>
          </w:rPr>
          <w:t>6 tháng sau khi chết</w:t>
        </w:r>
        <w:r>
          <w:rPr>
            <w:noProof/>
            <w:webHidden/>
          </w:rPr>
          <w:tab/>
        </w:r>
        <w:r>
          <w:rPr>
            <w:noProof/>
            <w:webHidden/>
          </w:rPr>
          <w:fldChar w:fldCharType="begin"/>
        </w:r>
        <w:r>
          <w:rPr>
            <w:noProof/>
            <w:webHidden/>
          </w:rPr>
          <w:instrText xml:space="preserve"> PAGEREF _Toc181510724 \h </w:instrText>
        </w:r>
        <w:r>
          <w:rPr>
            <w:noProof/>
            <w:webHidden/>
          </w:rPr>
        </w:r>
        <w:r>
          <w:rPr>
            <w:noProof/>
            <w:webHidden/>
          </w:rPr>
          <w:fldChar w:fldCharType="separate"/>
        </w:r>
        <w:r>
          <w:rPr>
            <w:noProof/>
            <w:webHidden/>
          </w:rPr>
          <w:t>10</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25" w:history="1">
        <w:r w:rsidRPr="003E11B5">
          <w:rPr>
            <w:rStyle w:val="Hyperlink"/>
            <w:i/>
            <w:noProof/>
          </w:rPr>
          <w:t>Chuyện gì xảy ra | Phải làm gì</w:t>
        </w:r>
        <w:r>
          <w:rPr>
            <w:noProof/>
            <w:webHidden/>
          </w:rPr>
          <w:tab/>
        </w:r>
        <w:r>
          <w:rPr>
            <w:noProof/>
            <w:webHidden/>
          </w:rPr>
          <w:fldChar w:fldCharType="begin"/>
        </w:r>
        <w:r>
          <w:rPr>
            <w:noProof/>
            <w:webHidden/>
          </w:rPr>
          <w:instrText xml:space="preserve"> PAGEREF _Toc181510725 \h </w:instrText>
        </w:r>
        <w:r>
          <w:rPr>
            <w:noProof/>
            <w:webHidden/>
          </w:rPr>
        </w:r>
        <w:r>
          <w:rPr>
            <w:noProof/>
            <w:webHidden/>
          </w:rPr>
          <w:fldChar w:fldCharType="separate"/>
        </w:r>
        <w:r>
          <w:rPr>
            <w:noProof/>
            <w:webHidden/>
          </w:rPr>
          <w:t>10</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26" w:history="1">
        <w:r w:rsidRPr="003E11B5">
          <w:rPr>
            <w:rStyle w:val="Hyperlink"/>
            <w:noProof/>
          </w:rPr>
          <w:t>Checkl Danh sách kiểm tra</w:t>
        </w:r>
        <w:r>
          <w:rPr>
            <w:noProof/>
            <w:webHidden/>
          </w:rPr>
          <w:tab/>
        </w:r>
        <w:r>
          <w:rPr>
            <w:noProof/>
            <w:webHidden/>
          </w:rPr>
          <w:fldChar w:fldCharType="begin"/>
        </w:r>
        <w:r>
          <w:rPr>
            <w:noProof/>
            <w:webHidden/>
          </w:rPr>
          <w:instrText xml:space="preserve"> PAGEREF _Toc181510726 \h </w:instrText>
        </w:r>
        <w:r>
          <w:rPr>
            <w:noProof/>
            <w:webHidden/>
          </w:rPr>
        </w:r>
        <w:r>
          <w:rPr>
            <w:noProof/>
            <w:webHidden/>
          </w:rPr>
          <w:fldChar w:fldCharType="separate"/>
        </w:r>
        <w:r>
          <w:rPr>
            <w:noProof/>
            <w:webHidden/>
          </w:rPr>
          <w:t>10</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27" w:history="1">
        <w:r w:rsidRPr="003E11B5">
          <w:rPr>
            <w:rStyle w:val="Hyperlink"/>
            <w:i/>
            <w:noProof/>
          </w:rPr>
          <w:t>1 năm sau khi chết</w:t>
        </w:r>
        <w:r>
          <w:rPr>
            <w:noProof/>
            <w:webHidden/>
          </w:rPr>
          <w:tab/>
        </w:r>
        <w:r>
          <w:rPr>
            <w:noProof/>
            <w:webHidden/>
          </w:rPr>
          <w:fldChar w:fldCharType="begin"/>
        </w:r>
        <w:r>
          <w:rPr>
            <w:noProof/>
            <w:webHidden/>
          </w:rPr>
          <w:instrText xml:space="preserve"> PAGEREF _Toc181510727 \h </w:instrText>
        </w:r>
        <w:r>
          <w:rPr>
            <w:noProof/>
            <w:webHidden/>
          </w:rPr>
        </w:r>
        <w:r>
          <w:rPr>
            <w:noProof/>
            <w:webHidden/>
          </w:rPr>
          <w:fldChar w:fldCharType="separate"/>
        </w:r>
        <w:r>
          <w:rPr>
            <w:noProof/>
            <w:webHidden/>
          </w:rPr>
          <w:t>11</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28" w:history="1">
        <w:r w:rsidRPr="003E11B5">
          <w:rPr>
            <w:rStyle w:val="Hyperlink"/>
            <w:i/>
            <w:noProof/>
          </w:rPr>
          <w:t>Chuyện gì xảy ra | Phải làm gì</w:t>
        </w:r>
        <w:r>
          <w:rPr>
            <w:noProof/>
            <w:webHidden/>
          </w:rPr>
          <w:tab/>
        </w:r>
        <w:r>
          <w:rPr>
            <w:noProof/>
            <w:webHidden/>
          </w:rPr>
          <w:fldChar w:fldCharType="begin"/>
        </w:r>
        <w:r>
          <w:rPr>
            <w:noProof/>
            <w:webHidden/>
          </w:rPr>
          <w:instrText xml:space="preserve"> PAGEREF _Toc181510728 \h </w:instrText>
        </w:r>
        <w:r>
          <w:rPr>
            <w:noProof/>
            <w:webHidden/>
          </w:rPr>
        </w:r>
        <w:r>
          <w:rPr>
            <w:noProof/>
            <w:webHidden/>
          </w:rPr>
          <w:fldChar w:fldCharType="separate"/>
        </w:r>
        <w:r>
          <w:rPr>
            <w:noProof/>
            <w:webHidden/>
          </w:rPr>
          <w:t>11</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29" w:history="1">
        <w:r w:rsidRPr="003E11B5">
          <w:rPr>
            <w:rStyle w:val="Hyperlink"/>
            <w:i/>
            <w:iCs/>
            <w:noProof/>
          </w:rPr>
          <w:t>Danh sách kiểm tra</w:t>
        </w:r>
        <w:r>
          <w:rPr>
            <w:noProof/>
            <w:webHidden/>
          </w:rPr>
          <w:tab/>
        </w:r>
        <w:r>
          <w:rPr>
            <w:noProof/>
            <w:webHidden/>
          </w:rPr>
          <w:fldChar w:fldCharType="begin"/>
        </w:r>
        <w:r>
          <w:rPr>
            <w:noProof/>
            <w:webHidden/>
          </w:rPr>
          <w:instrText xml:space="preserve"> PAGEREF _Toc181510729 \h </w:instrText>
        </w:r>
        <w:r>
          <w:rPr>
            <w:noProof/>
            <w:webHidden/>
          </w:rPr>
        </w:r>
        <w:r>
          <w:rPr>
            <w:noProof/>
            <w:webHidden/>
          </w:rPr>
          <w:fldChar w:fldCharType="separate"/>
        </w:r>
        <w:r>
          <w:rPr>
            <w:noProof/>
            <w:webHidden/>
          </w:rPr>
          <w:t>11</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30" w:history="1">
        <w:r w:rsidRPr="003E11B5">
          <w:rPr>
            <w:rStyle w:val="Hyperlink"/>
            <w:noProof/>
          </w:rPr>
          <w:t>Lựa chọn: Tang lễ truyền thống | Hỏa táng trực tiếp | Chôn cất xanh</w:t>
        </w:r>
        <w:r>
          <w:rPr>
            <w:noProof/>
            <w:webHidden/>
          </w:rPr>
          <w:tab/>
        </w:r>
        <w:r>
          <w:rPr>
            <w:noProof/>
            <w:webHidden/>
          </w:rPr>
          <w:fldChar w:fldCharType="begin"/>
        </w:r>
        <w:r>
          <w:rPr>
            <w:noProof/>
            <w:webHidden/>
          </w:rPr>
          <w:instrText xml:space="preserve"> PAGEREF _Toc181510730 \h </w:instrText>
        </w:r>
        <w:r>
          <w:rPr>
            <w:noProof/>
            <w:webHidden/>
          </w:rPr>
        </w:r>
        <w:r>
          <w:rPr>
            <w:noProof/>
            <w:webHidden/>
          </w:rPr>
          <w:fldChar w:fldCharType="separate"/>
        </w:r>
        <w:r>
          <w:rPr>
            <w:noProof/>
            <w:webHidden/>
          </w:rPr>
          <w:t>13</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31" w:history="1">
        <w:r w:rsidRPr="003E11B5">
          <w:rPr>
            <w:rStyle w:val="Hyperlink"/>
            <w:b/>
            <w:bCs/>
            <w:noProof/>
          </w:rPr>
          <w:t>Tang lễ truyền thống</w:t>
        </w:r>
        <w:r>
          <w:rPr>
            <w:noProof/>
            <w:webHidden/>
          </w:rPr>
          <w:tab/>
        </w:r>
        <w:r>
          <w:rPr>
            <w:noProof/>
            <w:webHidden/>
          </w:rPr>
          <w:fldChar w:fldCharType="begin"/>
        </w:r>
        <w:r>
          <w:rPr>
            <w:noProof/>
            <w:webHidden/>
          </w:rPr>
          <w:instrText xml:space="preserve"> PAGEREF _Toc181510731 \h </w:instrText>
        </w:r>
        <w:r>
          <w:rPr>
            <w:noProof/>
            <w:webHidden/>
          </w:rPr>
        </w:r>
        <w:r>
          <w:rPr>
            <w:noProof/>
            <w:webHidden/>
          </w:rPr>
          <w:fldChar w:fldCharType="separate"/>
        </w:r>
        <w:r>
          <w:rPr>
            <w:noProof/>
            <w:webHidden/>
          </w:rPr>
          <w:t>13</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32" w:history="1">
        <w:r w:rsidRPr="003E11B5">
          <w:rPr>
            <w:rStyle w:val="Hyperlink"/>
            <w:b/>
            <w:bCs/>
            <w:noProof/>
          </w:rPr>
          <w:t>C</w:t>
        </w:r>
        <w:r w:rsidRPr="003E11B5">
          <w:rPr>
            <w:rStyle w:val="Hyperlink"/>
            <w:noProof/>
          </w:rPr>
          <w:t xml:space="preserve"> </w:t>
        </w:r>
        <w:r w:rsidRPr="003E11B5">
          <w:rPr>
            <w:rStyle w:val="Hyperlink"/>
            <w:b/>
            <w:bCs/>
            <w:noProof/>
          </w:rPr>
          <w:t>Hỏa táng trực tiếp</w:t>
        </w:r>
        <w:r>
          <w:rPr>
            <w:noProof/>
            <w:webHidden/>
          </w:rPr>
          <w:tab/>
        </w:r>
        <w:r>
          <w:rPr>
            <w:noProof/>
            <w:webHidden/>
          </w:rPr>
          <w:fldChar w:fldCharType="begin"/>
        </w:r>
        <w:r>
          <w:rPr>
            <w:noProof/>
            <w:webHidden/>
          </w:rPr>
          <w:instrText xml:space="preserve"> PAGEREF _Toc181510732 \h </w:instrText>
        </w:r>
        <w:r>
          <w:rPr>
            <w:noProof/>
            <w:webHidden/>
          </w:rPr>
        </w:r>
        <w:r>
          <w:rPr>
            <w:noProof/>
            <w:webHidden/>
          </w:rPr>
          <w:fldChar w:fldCharType="separate"/>
        </w:r>
        <w:r>
          <w:rPr>
            <w:noProof/>
            <w:webHidden/>
          </w:rPr>
          <w:t>13</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33" w:history="1">
        <w:r w:rsidRPr="003E11B5">
          <w:rPr>
            <w:rStyle w:val="Hyperlink"/>
            <w:b/>
            <w:bCs/>
            <w:noProof/>
          </w:rPr>
          <w:t>Chôn cất xanh</w:t>
        </w:r>
        <w:r>
          <w:rPr>
            <w:noProof/>
            <w:webHidden/>
          </w:rPr>
          <w:tab/>
        </w:r>
        <w:r>
          <w:rPr>
            <w:noProof/>
            <w:webHidden/>
          </w:rPr>
          <w:fldChar w:fldCharType="begin"/>
        </w:r>
        <w:r>
          <w:rPr>
            <w:noProof/>
            <w:webHidden/>
          </w:rPr>
          <w:instrText xml:space="preserve"> PAGEREF _Toc181510733 \h </w:instrText>
        </w:r>
        <w:r>
          <w:rPr>
            <w:noProof/>
            <w:webHidden/>
          </w:rPr>
        </w:r>
        <w:r>
          <w:rPr>
            <w:noProof/>
            <w:webHidden/>
          </w:rPr>
          <w:fldChar w:fldCharType="separate"/>
        </w:r>
        <w:r>
          <w:rPr>
            <w:noProof/>
            <w:webHidden/>
          </w:rPr>
          <w:t>13</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34" w:history="1">
        <w:r w:rsidRPr="003E11B5">
          <w:rPr>
            <w:rStyle w:val="Hyperlink"/>
            <w:b/>
            <w:noProof/>
          </w:rPr>
          <w:t>Chôn cất xanh địa phương</w:t>
        </w:r>
        <w:r>
          <w:rPr>
            <w:noProof/>
            <w:webHidden/>
          </w:rPr>
          <w:tab/>
        </w:r>
        <w:r>
          <w:rPr>
            <w:noProof/>
            <w:webHidden/>
          </w:rPr>
          <w:fldChar w:fldCharType="begin"/>
        </w:r>
        <w:r>
          <w:rPr>
            <w:noProof/>
            <w:webHidden/>
          </w:rPr>
          <w:instrText xml:space="preserve"> PAGEREF _Toc181510734 \h </w:instrText>
        </w:r>
        <w:r>
          <w:rPr>
            <w:noProof/>
            <w:webHidden/>
          </w:rPr>
        </w:r>
        <w:r>
          <w:rPr>
            <w:noProof/>
            <w:webHidden/>
          </w:rPr>
          <w:fldChar w:fldCharType="separate"/>
        </w:r>
        <w:r>
          <w:rPr>
            <w:noProof/>
            <w:webHidden/>
          </w:rPr>
          <w:t>14</w:t>
        </w:r>
        <w:r>
          <w:rPr>
            <w:noProof/>
            <w:webHidden/>
          </w:rPr>
          <w:fldChar w:fldCharType="end"/>
        </w:r>
      </w:hyperlink>
    </w:p>
    <w:p w:rsidR="00941623" w:rsidRDefault="00941623">
      <w:pPr>
        <w:pStyle w:val="TOC4"/>
        <w:tabs>
          <w:tab w:val="right" w:leader="dot" w:pos="6470"/>
        </w:tabs>
        <w:rPr>
          <w:rFonts w:eastAsiaTheme="minorEastAsia" w:cstheme="minorBidi"/>
          <w:noProof/>
          <w:sz w:val="22"/>
          <w:szCs w:val="22"/>
        </w:rPr>
      </w:pPr>
      <w:hyperlink w:anchor="_Toc181510735" w:history="1">
        <w:r w:rsidRPr="003E11B5">
          <w:rPr>
            <w:rStyle w:val="Hyperlink"/>
            <w:b/>
            <w:noProof/>
          </w:rPr>
          <w:t>Prairie Creek Conservation Cemetery</w:t>
        </w:r>
        <w:r>
          <w:rPr>
            <w:noProof/>
            <w:webHidden/>
          </w:rPr>
          <w:tab/>
        </w:r>
        <w:r>
          <w:rPr>
            <w:noProof/>
            <w:webHidden/>
          </w:rPr>
          <w:fldChar w:fldCharType="begin"/>
        </w:r>
        <w:r>
          <w:rPr>
            <w:noProof/>
            <w:webHidden/>
          </w:rPr>
          <w:instrText xml:space="preserve"> PAGEREF _Toc181510735 \h </w:instrText>
        </w:r>
        <w:r>
          <w:rPr>
            <w:noProof/>
            <w:webHidden/>
          </w:rPr>
        </w:r>
        <w:r>
          <w:rPr>
            <w:noProof/>
            <w:webHidden/>
          </w:rPr>
          <w:fldChar w:fldCharType="separate"/>
        </w:r>
        <w:r>
          <w:rPr>
            <w:noProof/>
            <w:webHidden/>
          </w:rPr>
          <w:t>14</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36" w:history="1">
        <w:r w:rsidRPr="003E11B5">
          <w:rPr>
            <w:rStyle w:val="Hyperlink"/>
            <w:noProof/>
          </w:rPr>
          <w:t>Chuẩn bị Nhật ký và Xử lý Kinh nghiệm</w:t>
        </w:r>
        <w:r>
          <w:rPr>
            <w:noProof/>
            <w:webHidden/>
          </w:rPr>
          <w:tab/>
        </w:r>
        <w:r>
          <w:rPr>
            <w:noProof/>
            <w:webHidden/>
          </w:rPr>
          <w:fldChar w:fldCharType="begin"/>
        </w:r>
        <w:r>
          <w:rPr>
            <w:noProof/>
            <w:webHidden/>
          </w:rPr>
          <w:instrText xml:space="preserve"> PAGEREF _Toc181510736 \h </w:instrText>
        </w:r>
        <w:r>
          <w:rPr>
            <w:noProof/>
            <w:webHidden/>
          </w:rPr>
        </w:r>
        <w:r>
          <w:rPr>
            <w:noProof/>
            <w:webHidden/>
          </w:rPr>
          <w:fldChar w:fldCharType="separate"/>
        </w:r>
        <w:r>
          <w:rPr>
            <w:noProof/>
            <w:webHidden/>
          </w:rPr>
          <w:t>16</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37" w:history="1">
        <w:r w:rsidRPr="003E11B5">
          <w:rPr>
            <w:rStyle w:val="Hyperlink"/>
            <w:b/>
            <w:i/>
            <w:noProof/>
          </w:rPr>
          <w:t>Tổng quan/Cách sử dụng</w:t>
        </w:r>
        <w:r>
          <w:rPr>
            <w:noProof/>
            <w:webHidden/>
          </w:rPr>
          <w:tab/>
        </w:r>
        <w:r>
          <w:rPr>
            <w:noProof/>
            <w:webHidden/>
          </w:rPr>
          <w:fldChar w:fldCharType="begin"/>
        </w:r>
        <w:r>
          <w:rPr>
            <w:noProof/>
            <w:webHidden/>
          </w:rPr>
          <w:instrText xml:space="preserve"> PAGEREF _Toc181510737 \h </w:instrText>
        </w:r>
        <w:r>
          <w:rPr>
            <w:noProof/>
            <w:webHidden/>
          </w:rPr>
        </w:r>
        <w:r>
          <w:rPr>
            <w:noProof/>
            <w:webHidden/>
          </w:rPr>
          <w:fldChar w:fldCharType="separate"/>
        </w:r>
        <w:r>
          <w:rPr>
            <w:noProof/>
            <w:webHidden/>
          </w:rPr>
          <w:t>16</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38" w:history="1">
        <w:r w:rsidRPr="003E11B5">
          <w:rPr>
            <w:rStyle w:val="Hyperlink"/>
            <w:b/>
            <w:noProof/>
          </w:rPr>
          <w:t>Suy ngẫm/Ghi chép</w:t>
        </w:r>
        <w:r>
          <w:rPr>
            <w:noProof/>
            <w:webHidden/>
          </w:rPr>
          <w:tab/>
        </w:r>
        <w:r>
          <w:rPr>
            <w:noProof/>
            <w:webHidden/>
          </w:rPr>
          <w:fldChar w:fldCharType="begin"/>
        </w:r>
        <w:r>
          <w:rPr>
            <w:noProof/>
            <w:webHidden/>
          </w:rPr>
          <w:instrText xml:space="preserve"> PAGEREF _Toc181510738 \h </w:instrText>
        </w:r>
        <w:r>
          <w:rPr>
            <w:noProof/>
            <w:webHidden/>
          </w:rPr>
        </w:r>
        <w:r>
          <w:rPr>
            <w:noProof/>
            <w:webHidden/>
          </w:rPr>
          <w:fldChar w:fldCharType="separate"/>
        </w:r>
        <w:r>
          <w:rPr>
            <w:noProof/>
            <w:webHidden/>
          </w:rPr>
          <w:t>16</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39" w:history="1">
        <w:r w:rsidRPr="003E11B5">
          <w:rPr>
            <w:rStyle w:val="Hyperlink"/>
            <w:b/>
            <w:noProof/>
          </w:rPr>
          <w:t>Ngân hàng tự chăm sóc</w:t>
        </w:r>
        <w:r>
          <w:rPr>
            <w:noProof/>
            <w:webHidden/>
          </w:rPr>
          <w:tab/>
        </w:r>
        <w:r>
          <w:rPr>
            <w:noProof/>
            <w:webHidden/>
          </w:rPr>
          <w:fldChar w:fldCharType="begin"/>
        </w:r>
        <w:r>
          <w:rPr>
            <w:noProof/>
            <w:webHidden/>
          </w:rPr>
          <w:instrText xml:space="preserve"> PAGEREF _Toc181510739 \h </w:instrText>
        </w:r>
        <w:r>
          <w:rPr>
            <w:noProof/>
            <w:webHidden/>
          </w:rPr>
        </w:r>
        <w:r>
          <w:rPr>
            <w:noProof/>
            <w:webHidden/>
          </w:rPr>
          <w:fldChar w:fldCharType="separate"/>
        </w:r>
        <w:r>
          <w:rPr>
            <w:noProof/>
            <w:webHidden/>
          </w:rPr>
          <w:t>16</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40" w:history="1">
        <w:r w:rsidRPr="003E11B5">
          <w:rPr>
            <w:rStyle w:val="Hyperlink"/>
            <w:rFonts w:cstheme="majorHAnsi"/>
            <w:b/>
            <w:noProof/>
          </w:rPr>
          <w:t>Bánh xe cảm xúc CHMC</w:t>
        </w:r>
        <w:r>
          <w:rPr>
            <w:noProof/>
            <w:webHidden/>
          </w:rPr>
          <w:tab/>
        </w:r>
        <w:r>
          <w:rPr>
            <w:noProof/>
            <w:webHidden/>
          </w:rPr>
          <w:fldChar w:fldCharType="begin"/>
        </w:r>
        <w:r>
          <w:rPr>
            <w:noProof/>
            <w:webHidden/>
          </w:rPr>
          <w:instrText xml:space="preserve"> PAGEREF _Toc181510740 \h </w:instrText>
        </w:r>
        <w:r>
          <w:rPr>
            <w:noProof/>
            <w:webHidden/>
          </w:rPr>
        </w:r>
        <w:r>
          <w:rPr>
            <w:noProof/>
            <w:webHidden/>
          </w:rPr>
          <w:fldChar w:fldCharType="separate"/>
        </w:r>
        <w:r>
          <w:rPr>
            <w:noProof/>
            <w:webHidden/>
          </w:rPr>
          <w:t>16</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41" w:history="1">
        <w:r w:rsidRPr="003E11B5">
          <w:rPr>
            <w:rStyle w:val="Hyperlink"/>
            <w:b/>
            <w:bCs/>
            <w:i/>
            <w:iCs/>
            <w:noProof/>
          </w:rPr>
          <w:t>Công cụ xử lý cảm xúc</w:t>
        </w:r>
        <w:r>
          <w:rPr>
            <w:noProof/>
            <w:webHidden/>
          </w:rPr>
          <w:tab/>
        </w:r>
        <w:r>
          <w:rPr>
            <w:noProof/>
            <w:webHidden/>
          </w:rPr>
          <w:fldChar w:fldCharType="begin"/>
        </w:r>
        <w:r>
          <w:rPr>
            <w:noProof/>
            <w:webHidden/>
          </w:rPr>
          <w:instrText xml:space="preserve"> PAGEREF _Toc181510741 \h </w:instrText>
        </w:r>
        <w:r>
          <w:rPr>
            <w:noProof/>
            <w:webHidden/>
          </w:rPr>
        </w:r>
        <w:r>
          <w:rPr>
            <w:noProof/>
            <w:webHidden/>
          </w:rPr>
          <w:fldChar w:fldCharType="separate"/>
        </w:r>
        <w:r>
          <w:rPr>
            <w:noProof/>
            <w:webHidden/>
          </w:rPr>
          <w:t>17</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42" w:history="1">
        <w:r w:rsidRPr="003E11B5">
          <w:rPr>
            <w:rStyle w:val="Hyperlink"/>
            <w:b/>
            <w:noProof/>
          </w:rPr>
          <w:t>Kết hợp tất cả lại với nhau</w:t>
        </w:r>
        <w:r>
          <w:rPr>
            <w:noProof/>
            <w:webHidden/>
          </w:rPr>
          <w:tab/>
        </w:r>
        <w:r>
          <w:rPr>
            <w:noProof/>
            <w:webHidden/>
          </w:rPr>
          <w:fldChar w:fldCharType="begin"/>
        </w:r>
        <w:r>
          <w:rPr>
            <w:noProof/>
            <w:webHidden/>
          </w:rPr>
          <w:instrText xml:space="preserve"> PAGEREF _Toc181510742 \h </w:instrText>
        </w:r>
        <w:r>
          <w:rPr>
            <w:noProof/>
            <w:webHidden/>
          </w:rPr>
        </w:r>
        <w:r>
          <w:rPr>
            <w:noProof/>
            <w:webHidden/>
          </w:rPr>
          <w:fldChar w:fldCharType="separate"/>
        </w:r>
        <w:r>
          <w:rPr>
            <w:noProof/>
            <w:webHidden/>
          </w:rPr>
          <w:t>17</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43" w:history="1">
        <w:r w:rsidRPr="003E11B5">
          <w:rPr>
            <w:rStyle w:val="Hyperlink"/>
            <w:b/>
            <w:noProof/>
          </w:rPr>
          <w:t>Ngân hàng tự chăm sóc | Rương đựng dụng cụ xử lý</w:t>
        </w:r>
        <w:r>
          <w:rPr>
            <w:noProof/>
            <w:webHidden/>
          </w:rPr>
          <w:tab/>
        </w:r>
        <w:r>
          <w:rPr>
            <w:noProof/>
            <w:webHidden/>
          </w:rPr>
          <w:fldChar w:fldCharType="begin"/>
        </w:r>
        <w:r>
          <w:rPr>
            <w:noProof/>
            <w:webHidden/>
          </w:rPr>
          <w:instrText xml:space="preserve"> PAGEREF _Toc181510743 \h </w:instrText>
        </w:r>
        <w:r>
          <w:rPr>
            <w:noProof/>
            <w:webHidden/>
          </w:rPr>
        </w:r>
        <w:r>
          <w:rPr>
            <w:noProof/>
            <w:webHidden/>
          </w:rPr>
          <w:fldChar w:fldCharType="separate"/>
        </w:r>
        <w:r>
          <w:rPr>
            <w:noProof/>
            <w:webHidden/>
          </w:rPr>
          <w:t>18</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44" w:history="1">
        <w:r w:rsidRPr="003E11B5">
          <w:rPr>
            <w:rStyle w:val="Hyperlink"/>
            <w:b/>
            <w:noProof/>
          </w:rPr>
          <w:t>Bánh xe cảm xúc CHMC</w:t>
        </w:r>
        <w:r>
          <w:rPr>
            <w:noProof/>
            <w:webHidden/>
          </w:rPr>
          <w:tab/>
        </w:r>
        <w:r>
          <w:rPr>
            <w:noProof/>
            <w:webHidden/>
          </w:rPr>
          <w:fldChar w:fldCharType="begin"/>
        </w:r>
        <w:r>
          <w:rPr>
            <w:noProof/>
            <w:webHidden/>
          </w:rPr>
          <w:instrText xml:space="preserve"> PAGEREF _Toc181510744 \h </w:instrText>
        </w:r>
        <w:r>
          <w:rPr>
            <w:noProof/>
            <w:webHidden/>
          </w:rPr>
        </w:r>
        <w:r>
          <w:rPr>
            <w:noProof/>
            <w:webHidden/>
          </w:rPr>
          <w:fldChar w:fldCharType="separate"/>
        </w:r>
        <w:r>
          <w:rPr>
            <w:noProof/>
            <w:webHidden/>
          </w:rPr>
          <w:t>19</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45" w:history="1">
        <w:r w:rsidRPr="003E11B5">
          <w:rPr>
            <w:rStyle w:val="Hyperlink"/>
            <w:noProof/>
          </w:rPr>
          <w:t>Nhật ký trải nghiệm của bạn</w:t>
        </w:r>
        <w:r>
          <w:rPr>
            <w:noProof/>
            <w:webHidden/>
          </w:rPr>
          <w:tab/>
        </w:r>
        <w:r>
          <w:rPr>
            <w:noProof/>
            <w:webHidden/>
          </w:rPr>
          <w:fldChar w:fldCharType="begin"/>
        </w:r>
        <w:r>
          <w:rPr>
            <w:noProof/>
            <w:webHidden/>
          </w:rPr>
          <w:instrText xml:space="preserve"> PAGEREF _Toc181510745 \h </w:instrText>
        </w:r>
        <w:r>
          <w:rPr>
            <w:noProof/>
            <w:webHidden/>
          </w:rPr>
        </w:r>
        <w:r>
          <w:rPr>
            <w:noProof/>
            <w:webHidden/>
          </w:rPr>
          <w:fldChar w:fldCharType="separate"/>
        </w:r>
        <w:r>
          <w:rPr>
            <w:noProof/>
            <w:webHidden/>
          </w:rPr>
          <w:t>20</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46" w:history="1">
        <w:r w:rsidRPr="003E11B5">
          <w:rPr>
            <w:rStyle w:val="Hyperlink"/>
            <w:i/>
            <w:noProof/>
          </w:rPr>
          <w:t>Suy ngẫm về việc đối phó với đau buồn và mất mát</w:t>
        </w:r>
        <w:r>
          <w:rPr>
            <w:noProof/>
            <w:webHidden/>
          </w:rPr>
          <w:tab/>
        </w:r>
        <w:r>
          <w:rPr>
            <w:noProof/>
            <w:webHidden/>
          </w:rPr>
          <w:fldChar w:fldCharType="begin"/>
        </w:r>
        <w:r>
          <w:rPr>
            <w:noProof/>
            <w:webHidden/>
          </w:rPr>
          <w:instrText xml:space="preserve"> PAGEREF _Toc181510746 \h </w:instrText>
        </w:r>
        <w:r>
          <w:rPr>
            <w:noProof/>
            <w:webHidden/>
          </w:rPr>
        </w:r>
        <w:r>
          <w:rPr>
            <w:noProof/>
            <w:webHidden/>
          </w:rPr>
          <w:fldChar w:fldCharType="separate"/>
        </w:r>
        <w:r>
          <w:rPr>
            <w:noProof/>
            <w:webHidden/>
          </w:rPr>
          <w:t>20</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47" w:history="1">
        <w:r w:rsidRPr="003E11B5">
          <w:rPr>
            <w:rStyle w:val="Hyperlink"/>
            <w:b/>
            <w:bCs/>
            <w:noProof/>
          </w:rPr>
          <w:t>Khoảnh khắc sau (Ngày thứ nhất)</w:t>
        </w:r>
        <w:r>
          <w:rPr>
            <w:noProof/>
            <w:webHidden/>
          </w:rPr>
          <w:tab/>
        </w:r>
        <w:r>
          <w:rPr>
            <w:noProof/>
            <w:webHidden/>
          </w:rPr>
          <w:fldChar w:fldCharType="begin"/>
        </w:r>
        <w:r>
          <w:rPr>
            <w:noProof/>
            <w:webHidden/>
          </w:rPr>
          <w:instrText xml:space="preserve"> PAGEREF _Toc181510747 \h </w:instrText>
        </w:r>
        <w:r>
          <w:rPr>
            <w:noProof/>
            <w:webHidden/>
          </w:rPr>
        </w:r>
        <w:r>
          <w:rPr>
            <w:noProof/>
            <w:webHidden/>
          </w:rPr>
          <w:fldChar w:fldCharType="separate"/>
        </w:r>
        <w:r>
          <w:rPr>
            <w:noProof/>
            <w:webHidden/>
          </w:rPr>
          <w:t>21</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48" w:history="1">
        <w:r w:rsidRPr="003E11B5">
          <w:rPr>
            <w:rStyle w:val="Hyperlink"/>
            <w:b/>
            <w:bCs/>
            <w:noProof/>
          </w:rPr>
          <w:t>Sức mạnh của sự hiện diện (Ngày thứ hai)</w:t>
        </w:r>
        <w:r>
          <w:rPr>
            <w:noProof/>
            <w:webHidden/>
          </w:rPr>
          <w:tab/>
        </w:r>
        <w:r>
          <w:rPr>
            <w:noProof/>
            <w:webHidden/>
          </w:rPr>
          <w:fldChar w:fldCharType="begin"/>
        </w:r>
        <w:r>
          <w:rPr>
            <w:noProof/>
            <w:webHidden/>
          </w:rPr>
          <w:instrText xml:space="preserve"> PAGEREF _Toc181510748 \h </w:instrText>
        </w:r>
        <w:r>
          <w:rPr>
            <w:noProof/>
            <w:webHidden/>
          </w:rPr>
        </w:r>
        <w:r>
          <w:rPr>
            <w:noProof/>
            <w:webHidden/>
          </w:rPr>
          <w:fldChar w:fldCharType="separate"/>
        </w:r>
        <w:r>
          <w:rPr>
            <w:noProof/>
            <w:webHidden/>
          </w:rPr>
          <w:t>23</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49" w:history="1">
        <w:r w:rsidRPr="003E11B5">
          <w:rPr>
            <w:rStyle w:val="Hyperlink"/>
            <w:b/>
            <w:bCs/>
            <w:noProof/>
          </w:rPr>
          <w:t>Chỉ cần hít thở (Ngày thứ ba)</w:t>
        </w:r>
        <w:r>
          <w:rPr>
            <w:noProof/>
            <w:webHidden/>
          </w:rPr>
          <w:tab/>
        </w:r>
        <w:r>
          <w:rPr>
            <w:noProof/>
            <w:webHidden/>
          </w:rPr>
          <w:fldChar w:fldCharType="begin"/>
        </w:r>
        <w:r>
          <w:rPr>
            <w:noProof/>
            <w:webHidden/>
          </w:rPr>
          <w:instrText xml:space="preserve"> PAGEREF _Toc181510749 \h </w:instrText>
        </w:r>
        <w:r>
          <w:rPr>
            <w:noProof/>
            <w:webHidden/>
          </w:rPr>
        </w:r>
        <w:r>
          <w:rPr>
            <w:noProof/>
            <w:webHidden/>
          </w:rPr>
          <w:fldChar w:fldCharType="separate"/>
        </w:r>
        <w:r>
          <w:rPr>
            <w:noProof/>
            <w:webHidden/>
          </w:rPr>
          <w:t>25</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50" w:history="1">
        <w:r w:rsidRPr="003E11B5">
          <w:rPr>
            <w:rStyle w:val="Hyperlink"/>
            <w:b/>
            <w:noProof/>
          </w:rPr>
          <w:t>Me</w:t>
        </w:r>
        <w:r w:rsidRPr="003E11B5">
          <w:rPr>
            <w:rStyle w:val="Hyperlink"/>
            <w:noProof/>
          </w:rPr>
          <w:t xml:space="preserve"> </w:t>
        </w:r>
        <w:r w:rsidRPr="003E11B5">
          <w:rPr>
            <w:rStyle w:val="Hyperlink"/>
            <w:b/>
            <w:noProof/>
          </w:rPr>
          <w:t>Ký ức vĩnh cửu (Ngày thứ tư)</w:t>
        </w:r>
        <w:r>
          <w:rPr>
            <w:noProof/>
            <w:webHidden/>
          </w:rPr>
          <w:tab/>
        </w:r>
        <w:r>
          <w:rPr>
            <w:noProof/>
            <w:webHidden/>
          </w:rPr>
          <w:fldChar w:fldCharType="begin"/>
        </w:r>
        <w:r>
          <w:rPr>
            <w:noProof/>
            <w:webHidden/>
          </w:rPr>
          <w:instrText xml:space="preserve"> PAGEREF _Toc181510750 \h </w:instrText>
        </w:r>
        <w:r>
          <w:rPr>
            <w:noProof/>
            <w:webHidden/>
          </w:rPr>
        </w:r>
        <w:r>
          <w:rPr>
            <w:noProof/>
            <w:webHidden/>
          </w:rPr>
          <w:fldChar w:fldCharType="separate"/>
        </w:r>
        <w:r>
          <w:rPr>
            <w:noProof/>
            <w:webHidden/>
          </w:rPr>
          <w:t>27</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51" w:history="1">
        <w:r w:rsidRPr="003E11B5">
          <w:rPr>
            <w:rStyle w:val="Hyperlink"/>
            <w:noProof/>
          </w:rPr>
          <w:t>Bereavement Support By Faith Tradition</w:t>
        </w:r>
        <w:r>
          <w:rPr>
            <w:noProof/>
            <w:webHidden/>
          </w:rPr>
          <w:tab/>
        </w:r>
        <w:r>
          <w:rPr>
            <w:noProof/>
            <w:webHidden/>
          </w:rPr>
          <w:fldChar w:fldCharType="begin"/>
        </w:r>
        <w:r>
          <w:rPr>
            <w:noProof/>
            <w:webHidden/>
          </w:rPr>
          <w:instrText xml:space="preserve"> PAGEREF _Toc181510751 \h </w:instrText>
        </w:r>
        <w:r>
          <w:rPr>
            <w:noProof/>
            <w:webHidden/>
          </w:rPr>
        </w:r>
        <w:r>
          <w:rPr>
            <w:noProof/>
            <w:webHidden/>
          </w:rPr>
          <w:fldChar w:fldCharType="separate"/>
        </w:r>
        <w:r>
          <w:rPr>
            <w:noProof/>
            <w:webHidden/>
          </w:rPr>
          <w:t>29</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52" w:history="1">
        <w:r w:rsidRPr="003E11B5">
          <w:rPr>
            <w:rStyle w:val="Hyperlink"/>
            <w:b/>
            <w:noProof/>
          </w:rPr>
          <w:t>Buddhism</w:t>
        </w:r>
        <w:r>
          <w:rPr>
            <w:noProof/>
            <w:webHidden/>
          </w:rPr>
          <w:tab/>
        </w:r>
        <w:r>
          <w:rPr>
            <w:noProof/>
            <w:webHidden/>
          </w:rPr>
          <w:fldChar w:fldCharType="begin"/>
        </w:r>
        <w:r>
          <w:rPr>
            <w:noProof/>
            <w:webHidden/>
          </w:rPr>
          <w:instrText xml:space="preserve"> PAGEREF _Toc181510752 \h </w:instrText>
        </w:r>
        <w:r>
          <w:rPr>
            <w:noProof/>
            <w:webHidden/>
          </w:rPr>
        </w:r>
        <w:r>
          <w:rPr>
            <w:noProof/>
            <w:webHidden/>
          </w:rPr>
          <w:fldChar w:fldCharType="separate"/>
        </w:r>
        <w:r>
          <w:rPr>
            <w:noProof/>
            <w:webHidden/>
          </w:rPr>
          <w:t>29</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53" w:history="1">
        <w:r w:rsidRPr="003E11B5">
          <w:rPr>
            <w:rStyle w:val="Hyperlink"/>
            <w:b/>
            <w:noProof/>
          </w:rPr>
          <w:t>Wisdom On Death/Bereavement</w:t>
        </w:r>
        <w:r>
          <w:rPr>
            <w:noProof/>
            <w:webHidden/>
          </w:rPr>
          <w:tab/>
        </w:r>
        <w:r>
          <w:rPr>
            <w:noProof/>
            <w:webHidden/>
          </w:rPr>
          <w:fldChar w:fldCharType="begin"/>
        </w:r>
        <w:r>
          <w:rPr>
            <w:noProof/>
            <w:webHidden/>
          </w:rPr>
          <w:instrText xml:space="preserve"> PAGEREF _Toc181510753 \h </w:instrText>
        </w:r>
        <w:r>
          <w:rPr>
            <w:noProof/>
            <w:webHidden/>
          </w:rPr>
        </w:r>
        <w:r>
          <w:rPr>
            <w:noProof/>
            <w:webHidden/>
          </w:rPr>
          <w:fldChar w:fldCharType="separate"/>
        </w:r>
        <w:r>
          <w:rPr>
            <w:noProof/>
            <w:webHidden/>
          </w:rPr>
          <w:t>29</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54" w:history="1">
        <w:r w:rsidRPr="003E11B5">
          <w:rPr>
            <w:rStyle w:val="Hyperlink"/>
            <w:b/>
            <w:noProof/>
            <w:shd w:val="clear" w:color="auto" w:fill="FFFFFF"/>
          </w:rPr>
          <w:t>Local Buddhist Temples</w:t>
        </w:r>
        <w:r>
          <w:rPr>
            <w:noProof/>
            <w:webHidden/>
          </w:rPr>
          <w:tab/>
        </w:r>
        <w:r>
          <w:rPr>
            <w:noProof/>
            <w:webHidden/>
          </w:rPr>
          <w:fldChar w:fldCharType="begin"/>
        </w:r>
        <w:r>
          <w:rPr>
            <w:noProof/>
            <w:webHidden/>
          </w:rPr>
          <w:instrText xml:space="preserve"> PAGEREF _Toc181510754 \h </w:instrText>
        </w:r>
        <w:r>
          <w:rPr>
            <w:noProof/>
            <w:webHidden/>
          </w:rPr>
        </w:r>
        <w:r>
          <w:rPr>
            <w:noProof/>
            <w:webHidden/>
          </w:rPr>
          <w:fldChar w:fldCharType="separate"/>
        </w:r>
        <w:r>
          <w:rPr>
            <w:noProof/>
            <w:webHidden/>
          </w:rPr>
          <w:t>30</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55" w:history="1">
        <w:r w:rsidRPr="003E11B5">
          <w:rPr>
            <w:rStyle w:val="Hyperlink"/>
            <w:b/>
            <w:noProof/>
          </w:rPr>
          <w:t>Christian - Catholicism</w:t>
        </w:r>
        <w:r>
          <w:rPr>
            <w:noProof/>
            <w:webHidden/>
          </w:rPr>
          <w:tab/>
        </w:r>
        <w:r>
          <w:rPr>
            <w:noProof/>
            <w:webHidden/>
          </w:rPr>
          <w:fldChar w:fldCharType="begin"/>
        </w:r>
        <w:r>
          <w:rPr>
            <w:noProof/>
            <w:webHidden/>
          </w:rPr>
          <w:instrText xml:space="preserve"> PAGEREF _Toc181510755 \h </w:instrText>
        </w:r>
        <w:r>
          <w:rPr>
            <w:noProof/>
            <w:webHidden/>
          </w:rPr>
        </w:r>
        <w:r>
          <w:rPr>
            <w:noProof/>
            <w:webHidden/>
          </w:rPr>
          <w:fldChar w:fldCharType="separate"/>
        </w:r>
        <w:r>
          <w:rPr>
            <w:noProof/>
            <w:webHidden/>
          </w:rPr>
          <w:t>30</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56" w:history="1">
        <w:r w:rsidRPr="003E11B5">
          <w:rPr>
            <w:rStyle w:val="Hyperlink"/>
            <w:b/>
            <w:noProof/>
          </w:rPr>
          <w:t>Catholic Funeral Rites</w:t>
        </w:r>
        <w:r>
          <w:rPr>
            <w:noProof/>
            <w:webHidden/>
          </w:rPr>
          <w:tab/>
        </w:r>
        <w:r>
          <w:rPr>
            <w:noProof/>
            <w:webHidden/>
          </w:rPr>
          <w:fldChar w:fldCharType="begin"/>
        </w:r>
        <w:r>
          <w:rPr>
            <w:noProof/>
            <w:webHidden/>
          </w:rPr>
          <w:instrText xml:space="preserve"> PAGEREF _Toc181510756 \h </w:instrText>
        </w:r>
        <w:r>
          <w:rPr>
            <w:noProof/>
            <w:webHidden/>
          </w:rPr>
        </w:r>
        <w:r>
          <w:rPr>
            <w:noProof/>
            <w:webHidden/>
          </w:rPr>
          <w:fldChar w:fldCharType="separate"/>
        </w:r>
        <w:r>
          <w:rPr>
            <w:noProof/>
            <w:webHidden/>
          </w:rPr>
          <w:t>30</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57" w:history="1">
        <w:r w:rsidRPr="003E11B5">
          <w:rPr>
            <w:rStyle w:val="Hyperlink"/>
            <w:b/>
            <w:noProof/>
            <w:shd w:val="clear" w:color="auto" w:fill="FFFFFF"/>
          </w:rPr>
          <w:t>Local Catholic Parishes</w:t>
        </w:r>
        <w:r>
          <w:rPr>
            <w:noProof/>
            <w:webHidden/>
          </w:rPr>
          <w:tab/>
        </w:r>
        <w:r>
          <w:rPr>
            <w:noProof/>
            <w:webHidden/>
          </w:rPr>
          <w:fldChar w:fldCharType="begin"/>
        </w:r>
        <w:r>
          <w:rPr>
            <w:noProof/>
            <w:webHidden/>
          </w:rPr>
          <w:instrText xml:space="preserve"> PAGEREF _Toc181510757 \h </w:instrText>
        </w:r>
        <w:r>
          <w:rPr>
            <w:noProof/>
            <w:webHidden/>
          </w:rPr>
        </w:r>
        <w:r>
          <w:rPr>
            <w:noProof/>
            <w:webHidden/>
          </w:rPr>
          <w:fldChar w:fldCharType="separate"/>
        </w:r>
        <w:r>
          <w:rPr>
            <w:noProof/>
            <w:webHidden/>
          </w:rPr>
          <w:t>31</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58" w:history="1">
        <w:r w:rsidRPr="003E11B5">
          <w:rPr>
            <w:rStyle w:val="Hyperlink"/>
            <w:b/>
            <w:noProof/>
          </w:rPr>
          <w:t>Christian – Protestant</w:t>
        </w:r>
        <w:r>
          <w:rPr>
            <w:noProof/>
            <w:webHidden/>
          </w:rPr>
          <w:tab/>
        </w:r>
        <w:r>
          <w:rPr>
            <w:noProof/>
            <w:webHidden/>
          </w:rPr>
          <w:fldChar w:fldCharType="begin"/>
        </w:r>
        <w:r>
          <w:rPr>
            <w:noProof/>
            <w:webHidden/>
          </w:rPr>
          <w:instrText xml:space="preserve"> PAGEREF _Toc181510758 \h </w:instrText>
        </w:r>
        <w:r>
          <w:rPr>
            <w:noProof/>
            <w:webHidden/>
          </w:rPr>
        </w:r>
        <w:r>
          <w:rPr>
            <w:noProof/>
            <w:webHidden/>
          </w:rPr>
          <w:fldChar w:fldCharType="separate"/>
        </w:r>
        <w:r>
          <w:rPr>
            <w:noProof/>
            <w:webHidden/>
          </w:rPr>
          <w:t>31</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59" w:history="1">
        <w:r w:rsidRPr="003E11B5">
          <w:rPr>
            <w:rStyle w:val="Hyperlink"/>
            <w:b/>
            <w:noProof/>
            <w:shd w:val="clear" w:color="auto" w:fill="FFFFFF"/>
          </w:rPr>
          <w:t>Prayers For Difficult Times</w:t>
        </w:r>
        <w:r>
          <w:rPr>
            <w:noProof/>
            <w:webHidden/>
          </w:rPr>
          <w:tab/>
        </w:r>
        <w:r>
          <w:rPr>
            <w:noProof/>
            <w:webHidden/>
          </w:rPr>
          <w:fldChar w:fldCharType="begin"/>
        </w:r>
        <w:r>
          <w:rPr>
            <w:noProof/>
            <w:webHidden/>
          </w:rPr>
          <w:instrText xml:space="preserve"> PAGEREF _Toc181510759 \h </w:instrText>
        </w:r>
        <w:r>
          <w:rPr>
            <w:noProof/>
            <w:webHidden/>
          </w:rPr>
        </w:r>
        <w:r>
          <w:rPr>
            <w:noProof/>
            <w:webHidden/>
          </w:rPr>
          <w:fldChar w:fldCharType="separate"/>
        </w:r>
        <w:r>
          <w:rPr>
            <w:noProof/>
            <w:webHidden/>
          </w:rPr>
          <w:t>31</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60" w:history="1">
        <w:r w:rsidRPr="003E11B5">
          <w:rPr>
            <w:rStyle w:val="Hyperlink"/>
            <w:b/>
            <w:noProof/>
            <w:shd w:val="clear" w:color="auto" w:fill="FFFFFF"/>
          </w:rPr>
          <w:t>Local Christian Churches</w:t>
        </w:r>
        <w:r>
          <w:rPr>
            <w:noProof/>
            <w:webHidden/>
          </w:rPr>
          <w:tab/>
        </w:r>
        <w:r>
          <w:rPr>
            <w:noProof/>
            <w:webHidden/>
          </w:rPr>
          <w:fldChar w:fldCharType="begin"/>
        </w:r>
        <w:r>
          <w:rPr>
            <w:noProof/>
            <w:webHidden/>
          </w:rPr>
          <w:instrText xml:space="preserve"> PAGEREF _Toc181510760 \h </w:instrText>
        </w:r>
        <w:r>
          <w:rPr>
            <w:noProof/>
            <w:webHidden/>
          </w:rPr>
        </w:r>
        <w:r>
          <w:rPr>
            <w:noProof/>
            <w:webHidden/>
          </w:rPr>
          <w:fldChar w:fldCharType="separate"/>
        </w:r>
        <w:r>
          <w:rPr>
            <w:noProof/>
            <w:webHidden/>
          </w:rPr>
          <w:t>32</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61" w:history="1">
        <w:r w:rsidRPr="003E11B5">
          <w:rPr>
            <w:rStyle w:val="Hyperlink"/>
            <w:b/>
            <w:noProof/>
          </w:rPr>
          <w:t>Hindu</w:t>
        </w:r>
        <w:r>
          <w:rPr>
            <w:noProof/>
            <w:webHidden/>
          </w:rPr>
          <w:tab/>
        </w:r>
        <w:r>
          <w:rPr>
            <w:noProof/>
            <w:webHidden/>
          </w:rPr>
          <w:fldChar w:fldCharType="begin"/>
        </w:r>
        <w:r>
          <w:rPr>
            <w:noProof/>
            <w:webHidden/>
          </w:rPr>
          <w:instrText xml:space="preserve"> PAGEREF _Toc181510761 \h </w:instrText>
        </w:r>
        <w:r>
          <w:rPr>
            <w:noProof/>
            <w:webHidden/>
          </w:rPr>
        </w:r>
        <w:r>
          <w:rPr>
            <w:noProof/>
            <w:webHidden/>
          </w:rPr>
          <w:fldChar w:fldCharType="separate"/>
        </w:r>
        <w:r>
          <w:rPr>
            <w:noProof/>
            <w:webHidden/>
          </w:rPr>
          <w:t>32</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62" w:history="1">
        <w:r w:rsidRPr="003E11B5">
          <w:rPr>
            <w:rStyle w:val="Hyperlink"/>
            <w:b/>
            <w:noProof/>
          </w:rPr>
          <w:t>Hindu Death Rituals</w:t>
        </w:r>
        <w:r>
          <w:rPr>
            <w:noProof/>
            <w:webHidden/>
          </w:rPr>
          <w:tab/>
        </w:r>
        <w:r>
          <w:rPr>
            <w:noProof/>
            <w:webHidden/>
          </w:rPr>
          <w:fldChar w:fldCharType="begin"/>
        </w:r>
        <w:r>
          <w:rPr>
            <w:noProof/>
            <w:webHidden/>
          </w:rPr>
          <w:instrText xml:space="preserve"> PAGEREF _Toc181510762 \h </w:instrText>
        </w:r>
        <w:r>
          <w:rPr>
            <w:noProof/>
            <w:webHidden/>
          </w:rPr>
        </w:r>
        <w:r>
          <w:rPr>
            <w:noProof/>
            <w:webHidden/>
          </w:rPr>
          <w:fldChar w:fldCharType="separate"/>
        </w:r>
        <w:r>
          <w:rPr>
            <w:noProof/>
            <w:webHidden/>
          </w:rPr>
          <w:t>32</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63" w:history="1">
        <w:r w:rsidRPr="003E11B5">
          <w:rPr>
            <w:rStyle w:val="Hyperlink"/>
            <w:b/>
            <w:noProof/>
            <w:shd w:val="clear" w:color="auto" w:fill="FFFFFF"/>
          </w:rPr>
          <w:t>Local Hindu Temples</w:t>
        </w:r>
        <w:r>
          <w:rPr>
            <w:noProof/>
            <w:webHidden/>
          </w:rPr>
          <w:tab/>
        </w:r>
        <w:r>
          <w:rPr>
            <w:noProof/>
            <w:webHidden/>
          </w:rPr>
          <w:fldChar w:fldCharType="begin"/>
        </w:r>
        <w:r>
          <w:rPr>
            <w:noProof/>
            <w:webHidden/>
          </w:rPr>
          <w:instrText xml:space="preserve"> PAGEREF _Toc181510763 \h </w:instrText>
        </w:r>
        <w:r>
          <w:rPr>
            <w:noProof/>
            <w:webHidden/>
          </w:rPr>
        </w:r>
        <w:r>
          <w:rPr>
            <w:noProof/>
            <w:webHidden/>
          </w:rPr>
          <w:fldChar w:fldCharType="separate"/>
        </w:r>
        <w:r>
          <w:rPr>
            <w:noProof/>
            <w:webHidden/>
          </w:rPr>
          <w:t>33</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64" w:history="1">
        <w:r w:rsidRPr="003E11B5">
          <w:rPr>
            <w:rStyle w:val="Hyperlink"/>
            <w:b/>
            <w:noProof/>
          </w:rPr>
          <w:t>Islam</w:t>
        </w:r>
        <w:r>
          <w:rPr>
            <w:noProof/>
            <w:webHidden/>
          </w:rPr>
          <w:tab/>
        </w:r>
        <w:r>
          <w:rPr>
            <w:noProof/>
            <w:webHidden/>
          </w:rPr>
          <w:fldChar w:fldCharType="begin"/>
        </w:r>
        <w:r>
          <w:rPr>
            <w:noProof/>
            <w:webHidden/>
          </w:rPr>
          <w:instrText xml:space="preserve"> PAGEREF _Toc181510764 \h </w:instrText>
        </w:r>
        <w:r>
          <w:rPr>
            <w:noProof/>
            <w:webHidden/>
          </w:rPr>
        </w:r>
        <w:r>
          <w:rPr>
            <w:noProof/>
            <w:webHidden/>
          </w:rPr>
          <w:fldChar w:fldCharType="separate"/>
        </w:r>
        <w:r>
          <w:rPr>
            <w:noProof/>
            <w:webHidden/>
          </w:rPr>
          <w:t>33</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65" w:history="1">
        <w:r w:rsidRPr="003E11B5">
          <w:rPr>
            <w:rStyle w:val="Hyperlink"/>
            <w:b/>
            <w:noProof/>
          </w:rPr>
          <w:t>Wisdom &amp; Scripture on Death and Dying</w:t>
        </w:r>
        <w:r>
          <w:rPr>
            <w:noProof/>
            <w:webHidden/>
          </w:rPr>
          <w:tab/>
        </w:r>
        <w:r>
          <w:rPr>
            <w:noProof/>
            <w:webHidden/>
          </w:rPr>
          <w:fldChar w:fldCharType="begin"/>
        </w:r>
        <w:r>
          <w:rPr>
            <w:noProof/>
            <w:webHidden/>
          </w:rPr>
          <w:instrText xml:space="preserve"> PAGEREF _Toc181510765 \h </w:instrText>
        </w:r>
        <w:r>
          <w:rPr>
            <w:noProof/>
            <w:webHidden/>
          </w:rPr>
        </w:r>
        <w:r>
          <w:rPr>
            <w:noProof/>
            <w:webHidden/>
          </w:rPr>
          <w:fldChar w:fldCharType="separate"/>
        </w:r>
        <w:r>
          <w:rPr>
            <w:noProof/>
            <w:webHidden/>
          </w:rPr>
          <w:t>33</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66" w:history="1">
        <w:r w:rsidRPr="003E11B5">
          <w:rPr>
            <w:rStyle w:val="Hyperlink"/>
            <w:b/>
            <w:noProof/>
          </w:rPr>
          <w:t>Local Masjids</w:t>
        </w:r>
        <w:r>
          <w:rPr>
            <w:noProof/>
            <w:webHidden/>
          </w:rPr>
          <w:tab/>
        </w:r>
        <w:r>
          <w:rPr>
            <w:noProof/>
            <w:webHidden/>
          </w:rPr>
          <w:fldChar w:fldCharType="begin"/>
        </w:r>
        <w:r>
          <w:rPr>
            <w:noProof/>
            <w:webHidden/>
          </w:rPr>
          <w:instrText xml:space="preserve"> PAGEREF _Toc181510766 \h </w:instrText>
        </w:r>
        <w:r>
          <w:rPr>
            <w:noProof/>
            <w:webHidden/>
          </w:rPr>
        </w:r>
        <w:r>
          <w:rPr>
            <w:noProof/>
            <w:webHidden/>
          </w:rPr>
          <w:fldChar w:fldCharType="separate"/>
        </w:r>
        <w:r>
          <w:rPr>
            <w:noProof/>
            <w:webHidden/>
          </w:rPr>
          <w:t>34</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67" w:history="1">
        <w:r w:rsidRPr="003E11B5">
          <w:rPr>
            <w:rStyle w:val="Hyperlink"/>
            <w:b/>
            <w:noProof/>
          </w:rPr>
          <w:t>Judaism</w:t>
        </w:r>
        <w:r>
          <w:rPr>
            <w:noProof/>
            <w:webHidden/>
          </w:rPr>
          <w:tab/>
        </w:r>
        <w:r>
          <w:rPr>
            <w:noProof/>
            <w:webHidden/>
          </w:rPr>
          <w:fldChar w:fldCharType="begin"/>
        </w:r>
        <w:r>
          <w:rPr>
            <w:noProof/>
            <w:webHidden/>
          </w:rPr>
          <w:instrText xml:space="preserve"> PAGEREF _Toc181510767 \h </w:instrText>
        </w:r>
        <w:r>
          <w:rPr>
            <w:noProof/>
            <w:webHidden/>
          </w:rPr>
        </w:r>
        <w:r>
          <w:rPr>
            <w:noProof/>
            <w:webHidden/>
          </w:rPr>
          <w:fldChar w:fldCharType="separate"/>
        </w:r>
        <w:r>
          <w:rPr>
            <w:noProof/>
            <w:webHidden/>
          </w:rPr>
          <w:t>34</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68" w:history="1">
        <w:r w:rsidRPr="003E11B5">
          <w:rPr>
            <w:rStyle w:val="Hyperlink"/>
            <w:b/>
            <w:noProof/>
          </w:rPr>
          <w:t>Phases of Bereavement</w:t>
        </w:r>
        <w:r>
          <w:rPr>
            <w:noProof/>
            <w:webHidden/>
          </w:rPr>
          <w:tab/>
        </w:r>
        <w:r>
          <w:rPr>
            <w:noProof/>
            <w:webHidden/>
          </w:rPr>
          <w:fldChar w:fldCharType="begin"/>
        </w:r>
        <w:r>
          <w:rPr>
            <w:noProof/>
            <w:webHidden/>
          </w:rPr>
          <w:instrText xml:space="preserve"> PAGEREF _Toc181510768 \h </w:instrText>
        </w:r>
        <w:r>
          <w:rPr>
            <w:noProof/>
            <w:webHidden/>
          </w:rPr>
        </w:r>
        <w:r>
          <w:rPr>
            <w:noProof/>
            <w:webHidden/>
          </w:rPr>
          <w:fldChar w:fldCharType="separate"/>
        </w:r>
        <w:r>
          <w:rPr>
            <w:noProof/>
            <w:webHidden/>
          </w:rPr>
          <w:t>35</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69" w:history="1">
        <w:r w:rsidRPr="003E11B5">
          <w:rPr>
            <w:rStyle w:val="Hyperlink"/>
            <w:b/>
            <w:noProof/>
            <w:shd w:val="clear" w:color="auto" w:fill="FFFFFF"/>
          </w:rPr>
          <w:t>Local Jewish Synagogues</w:t>
        </w:r>
        <w:r>
          <w:rPr>
            <w:noProof/>
            <w:webHidden/>
          </w:rPr>
          <w:tab/>
        </w:r>
        <w:r>
          <w:rPr>
            <w:noProof/>
            <w:webHidden/>
          </w:rPr>
          <w:fldChar w:fldCharType="begin"/>
        </w:r>
        <w:r>
          <w:rPr>
            <w:noProof/>
            <w:webHidden/>
          </w:rPr>
          <w:instrText xml:space="preserve"> PAGEREF _Toc181510769 \h </w:instrText>
        </w:r>
        <w:r>
          <w:rPr>
            <w:noProof/>
            <w:webHidden/>
          </w:rPr>
        </w:r>
        <w:r>
          <w:rPr>
            <w:noProof/>
            <w:webHidden/>
          </w:rPr>
          <w:fldChar w:fldCharType="separate"/>
        </w:r>
        <w:r>
          <w:rPr>
            <w:noProof/>
            <w:webHidden/>
          </w:rPr>
          <w:t>35</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70" w:history="1">
        <w:r w:rsidRPr="003E11B5">
          <w:rPr>
            <w:rStyle w:val="Hyperlink"/>
            <w:b/>
            <w:noProof/>
          </w:rPr>
          <w:t>Alternative Faiths | Spiritual not Religious Support</w:t>
        </w:r>
        <w:r>
          <w:rPr>
            <w:noProof/>
            <w:webHidden/>
          </w:rPr>
          <w:tab/>
        </w:r>
        <w:r>
          <w:rPr>
            <w:noProof/>
            <w:webHidden/>
          </w:rPr>
          <w:fldChar w:fldCharType="begin"/>
        </w:r>
        <w:r>
          <w:rPr>
            <w:noProof/>
            <w:webHidden/>
          </w:rPr>
          <w:instrText xml:space="preserve"> PAGEREF _Toc181510770 \h </w:instrText>
        </w:r>
        <w:r>
          <w:rPr>
            <w:noProof/>
            <w:webHidden/>
          </w:rPr>
        </w:r>
        <w:r>
          <w:rPr>
            <w:noProof/>
            <w:webHidden/>
          </w:rPr>
          <w:fldChar w:fldCharType="separate"/>
        </w:r>
        <w:r>
          <w:rPr>
            <w:noProof/>
            <w:webHidden/>
          </w:rPr>
          <w:t>35</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71" w:history="1">
        <w:r w:rsidRPr="003E11B5">
          <w:rPr>
            <w:rStyle w:val="Hyperlink"/>
            <w:b/>
            <w:noProof/>
          </w:rPr>
          <w:t xml:space="preserve">Do Not Stand At My Grave And Weep – </w:t>
        </w:r>
        <w:r w:rsidRPr="003E11B5">
          <w:rPr>
            <w:rStyle w:val="Hyperlink"/>
            <w:noProof/>
          </w:rPr>
          <w:t>Poem</w:t>
        </w:r>
        <w:r>
          <w:rPr>
            <w:noProof/>
            <w:webHidden/>
          </w:rPr>
          <w:tab/>
        </w:r>
        <w:r>
          <w:rPr>
            <w:noProof/>
            <w:webHidden/>
          </w:rPr>
          <w:fldChar w:fldCharType="begin"/>
        </w:r>
        <w:r>
          <w:rPr>
            <w:noProof/>
            <w:webHidden/>
          </w:rPr>
          <w:instrText xml:space="preserve"> PAGEREF _Toc181510771 \h </w:instrText>
        </w:r>
        <w:r>
          <w:rPr>
            <w:noProof/>
            <w:webHidden/>
          </w:rPr>
        </w:r>
        <w:r>
          <w:rPr>
            <w:noProof/>
            <w:webHidden/>
          </w:rPr>
          <w:fldChar w:fldCharType="separate"/>
        </w:r>
        <w:r>
          <w:rPr>
            <w:noProof/>
            <w:webHidden/>
          </w:rPr>
          <w:t>35</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72" w:history="1">
        <w:r w:rsidRPr="003E11B5">
          <w:rPr>
            <w:rStyle w:val="Hyperlink"/>
            <w:rFonts w:eastAsia="Times New Roman"/>
            <w:b/>
            <w:noProof/>
          </w:rPr>
          <w:t xml:space="preserve">Remember Me – </w:t>
        </w:r>
        <w:r w:rsidRPr="003E11B5">
          <w:rPr>
            <w:rStyle w:val="Hyperlink"/>
            <w:rFonts w:eastAsia="Times New Roman"/>
            <w:noProof/>
          </w:rPr>
          <w:t>Poem</w:t>
        </w:r>
        <w:r>
          <w:rPr>
            <w:noProof/>
            <w:webHidden/>
          </w:rPr>
          <w:tab/>
        </w:r>
        <w:r>
          <w:rPr>
            <w:noProof/>
            <w:webHidden/>
          </w:rPr>
          <w:fldChar w:fldCharType="begin"/>
        </w:r>
        <w:r>
          <w:rPr>
            <w:noProof/>
            <w:webHidden/>
          </w:rPr>
          <w:instrText xml:space="preserve"> PAGEREF _Toc181510772 \h </w:instrText>
        </w:r>
        <w:r>
          <w:rPr>
            <w:noProof/>
            <w:webHidden/>
          </w:rPr>
        </w:r>
        <w:r>
          <w:rPr>
            <w:noProof/>
            <w:webHidden/>
          </w:rPr>
          <w:fldChar w:fldCharType="separate"/>
        </w:r>
        <w:r>
          <w:rPr>
            <w:noProof/>
            <w:webHidden/>
          </w:rPr>
          <w:t>36</w:t>
        </w:r>
        <w:r>
          <w:rPr>
            <w:noProof/>
            <w:webHidden/>
          </w:rPr>
          <w:fldChar w:fldCharType="end"/>
        </w:r>
      </w:hyperlink>
    </w:p>
    <w:p w:rsidR="00941623" w:rsidRDefault="00941623">
      <w:pPr>
        <w:pStyle w:val="TOC3"/>
        <w:rPr>
          <w:rFonts w:eastAsiaTheme="minorEastAsia" w:cstheme="minorBidi"/>
          <w:i w:val="0"/>
          <w:iCs w:val="0"/>
          <w:noProof/>
          <w:sz w:val="22"/>
          <w:szCs w:val="22"/>
        </w:rPr>
      </w:pPr>
      <w:hyperlink w:anchor="_Toc181510773" w:history="1">
        <w:r w:rsidRPr="003E11B5">
          <w:rPr>
            <w:rStyle w:val="Hyperlink"/>
            <w:rFonts w:eastAsia="Times New Roman"/>
            <w:b/>
            <w:noProof/>
          </w:rPr>
          <w:t>Local Bereavement Support Groups</w:t>
        </w:r>
        <w:r>
          <w:rPr>
            <w:noProof/>
            <w:webHidden/>
          </w:rPr>
          <w:tab/>
        </w:r>
        <w:r>
          <w:rPr>
            <w:noProof/>
            <w:webHidden/>
          </w:rPr>
          <w:fldChar w:fldCharType="begin"/>
        </w:r>
        <w:r>
          <w:rPr>
            <w:noProof/>
            <w:webHidden/>
          </w:rPr>
          <w:instrText xml:space="preserve"> PAGEREF _Toc181510773 \h </w:instrText>
        </w:r>
        <w:r>
          <w:rPr>
            <w:noProof/>
            <w:webHidden/>
          </w:rPr>
        </w:r>
        <w:r>
          <w:rPr>
            <w:noProof/>
            <w:webHidden/>
          </w:rPr>
          <w:fldChar w:fldCharType="separate"/>
        </w:r>
        <w:r>
          <w:rPr>
            <w:noProof/>
            <w:webHidden/>
          </w:rPr>
          <w:t>36</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74" w:history="1">
        <w:r w:rsidRPr="003E11B5">
          <w:rPr>
            <w:rStyle w:val="Hyperlink"/>
            <w:noProof/>
          </w:rPr>
          <w:t>Veteran VA Benefits</w:t>
        </w:r>
        <w:r>
          <w:rPr>
            <w:noProof/>
            <w:webHidden/>
          </w:rPr>
          <w:tab/>
        </w:r>
        <w:r>
          <w:rPr>
            <w:noProof/>
            <w:webHidden/>
          </w:rPr>
          <w:fldChar w:fldCharType="begin"/>
        </w:r>
        <w:r>
          <w:rPr>
            <w:noProof/>
            <w:webHidden/>
          </w:rPr>
          <w:instrText xml:space="preserve"> PAGEREF _Toc181510774 \h </w:instrText>
        </w:r>
        <w:r>
          <w:rPr>
            <w:noProof/>
            <w:webHidden/>
          </w:rPr>
        </w:r>
        <w:r>
          <w:rPr>
            <w:noProof/>
            <w:webHidden/>
          </w:rPr>
          <w:fldChar w:fldCharType="separate"/>
        </w:r>
        <w:r>
          <w:rPr>
            <w:noProof/>
            <w:webHidden/>
          </w:rPr>
          <w:t>36</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75" w:history="1">
        <w:r w:rsidRPr="003E11B5">
          <w:rPr>
            <w:rStyle w:val="Hyperlink"/>
            <w:b/>
            <w:noProof/>
          </w:rPr>
          <w:t>Local VA Cemeteries</w:t>
        </w:r>
        <w:r>
          <w:rPr>
            <w:noProof/>
            <w:webHidden/>
          </w:rPr>
          <w:tab/>
        </w:r>
        <w:r>
          <w:rPr>
            <w:noProof/>
            <w:webHidden/>
          </w:rPr>
          <w:fldChar w:fldCharType="begin"/>
        </w:r>
        <w:r>
          <w:rPr>
            <w:noProof/>
            <w:webHidden/>
          </w:rPr>
          <w:instrText xml:space="preserve"> PAGEREF _Toc181510775 \h </w:instrText>
        </w:r>
        <w:r>
          <w:rPr>
            <w:noProof/>
            <w:webHidden/>
          </w:rPr>
        </w:r>
        <w:r>
          <w:rPr>
            <w:noProof/>
            <w:webHidden/>
          </w:rPr>
          <w:fldChar w:fldCharType="separate"/>
        </w:r>
        <w:r>
          <w:rPr>
            <w:noProof/>
            <w:webHidden/>
          </w:rPr>
          <w:t>37</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76" w:history="1">
        <w:r w:rsidRPr="003E11B5">
          <w:rPr>
            <w:rStyle w:val="Hyperlink"/>
            <w:b/>
            <w:noProof/>
          </w:rPr>
          <w:t>Local VA Benefits Office (Burial Claim Help)</w:t>
        </w:r>
        <w:r>
          <w:rPr>
            <w:noProof/>
            <w:webHidden/>
          </w:rPr>
          <w:tab/>
        </w:r>
        <w:r>
          <w:rPr>
            <w:noProof/>
            <w:webHidden/>
          </w:rPr>
          <w:fldChar w:fldCharType="begin"/>
        </w:r>
        <w:r>
          <w:rPr>
            <w:noProof/>
            <w:webHidden/>
          </w:rPr>
          <w:instrText xml:space="preserve"> PAGEREF _Toc181510776 \h </w:instrText>
        </w:r>
        <w:r>
          <w:rPr>
            <w:noProof/>
            <w:webHidden/>
          </w:rPr>
        </w:r>
        <w:r>
          <w:rPr>
            <w:noProof/>
            <w:webHidden/>
          </w:rPr>
          <w:fldChar w:fldCharType="separate"/>
        </w:r>
        <w:r>
          <w:rPr>
            <w:noProof/>
            <w:webHidden/>
          </w:rPr>
          <w:t>38</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77" w:history="1">
        <w:r w:rsidRPr="003E11B5">
          <w:rPr>
            <w:rStyle w:val="Hyperlink"/>
            <w:b/>
            <w:noProof/>
          </w:rPr>
          <w:t>Local VA Assistance (Support and Bereavement Counseling)</w:t>
        </w:r>
        <w:r>
          <w:rPr>
            <w:noProof/>
            <w:webHidden/>
          </w:rPr>
          <w:tab/>
        </w:r>
        <w:r>
          <w:rPr>
            <w:noProof/>
            <w:webHidden/>
          </w:rPr>
          <w:fldChar w:fldCharType="begin"/>
        </w:r>
        <w:r>
          <w:rPr>
            <w:noProof/>
            <w:webHidden/>
          </w:rPr>
          <w:instrText xml:space="preserve"> PAGEREF _Toc181510777 \h </w:instrText>
        </w:r>
        <w:r>
          <w:rPr>
            <w:noProof/>
            <w:webHidden/>
          </w:rPr>
        </w:r>
        <w:r>
          <w:rPr>
            <w:noProof/>
            <w:webHidden/>
          </w:rPr>
          <w:fldChar w:fldCharType="separate"/>
        </w:r>
        <w:r>
          <w:rPr>
            <w:noProof/>
            <w:webHidden/>
          </w:rPr>
          <w:t>38</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78" w:history="1">
        <w:r w:rsidRPr="003E11B5">
          <w:rPr>
            <w:rStyle w:val="Hyperlink"/>
            <w:i/>
            <w:noProof/>
          </w:rPr>
          <w:t>Local Funeral Homes/Crematoriums - Tampa Metro</w:t>
        </w:r>
        <w:r>
          <w:rPr>
            <w:noProof/>
            <w:webHidden/>
          </w:rPr>
          <w:tab/>
        </w:r>
        <w:r>
          <w:rPr>
            <w:noProof/>
            <w:webHidden/>
          </w:rPr>
          <w:fldChar w:fldCharType="begin"/>
        </w:r>
        <w:r>
          <w:rPr>
            <w:noProof/>
            <w:webHidden/>
          </w:rPr>
          <w:instrText xml:space="preserve"> PAGEREF _Toc181510778 \h </w:instrText>
        </w:r>
        <w:r>
          <w:rPr>
            <w:noProof/>
            <w:webHidden/>
          </w:rPr>
        </w:r>
        <w:r>
          <w:rPr>
            <w:noProof/>
            <w:webHidden/>
          </w:rPr>
          <w:fldChar w:fldCharType="separate"/>
        </w:r>
        <w:r>
          <w:rPr>
            <w:noProof/>
            <w:webHidden/>
          </w:rPr>
          <w:t>39</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79" w:history="1">
        <w:r w:rsidRPr="003E11B5">
          <w:rPr>
            <w:rStyle w:val="Hyperlink"/>
            <w:i/>
            <w:noProof/>
          </w:rPr>
          <w:t>Local Funeral Homes/Crematoriums –Bradenton</w:t>
        </w:r>
        <w:r>
          <w:rPr>
            <w:noProof/>
            <w:webHidden/>
          </w:rPr>
          <w:tab/>
        </w:r>
        <w:r>
          <w:rPr>
            <w:noProof/>
            <w:webHidden/>
          </w:rPr>
          <w:fldChar w:fldCharType="begin"/>
        </w:r>
        <w:r>
          <w:rPr>
            <w:noProof/>
            <w:webHidden/>
          </w:rPr>
          <w:instrText xml:space="preserve"> PAGEREF _Toc181510779 \h </w:instrText>
        </w:r>
        <w:r>
          <w:rPr>
            <w:noProof/>
            <w:webHidden/>
          </w:rPr>
        </w:r>
        <w:r>
          <w:rPr>
            <w:noProof/>
            <w:webHidden/>
          </w:rPr>
          <w:fldChar w:fldCharType="separate"/>
        </w:r>
        <w:r>
          <w:rPr>
            <w:noProof/>
            <w:webHidden/>
          </w:rPr>
          <w:t>41</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80" w:history="1">
        <w:r w:rsidRPr="003E11B5">
          <w:rPr>
            <w:rStyle w:val="Hyperlink"/>
            <w:i/>
            <w:noProof/>
          </w:rPr>
          <w:t>Local Funeral Homes/Crematoriums – St Petersburg</w:t>
        </w:r>
        <w:r>
          <w:rPr>
            <w:noProof/>
            <w:webHidden/>
          </w:rPr>
          <w:tab/>
        </w:r>
        <w:r>
          <w:rPr>
            <w:noProof/>
            <w:webHidden/>
          </w:rPr>
          <w:fldChar w:fldCharType="begin"/>
        </w:r>
        <w:r>
          <w:rPr>
            <w:noProof/>
            <w:webHidden/>
          </w:rPr>
          <w:instrText xml:space="preserve"> PAGEREF _Toc181510780 \h </w:instrText>
        </w:r>
        <w:r>
          <w:rPr>
            <w:noProof/>
            <w:webHidden/>
          </w:rPr>
        </w:r>
        <w:r>
          <w:rPr>
            <w:noProof/>
            <w:webHidden/>
          </w:rPr>
          <w:fldChar w:fldCharType="separate"/>
        </w:r>
        <w:r>
          <w:rPr>
            <w:noProof/>
            <w:webHidden/>
          </w:rPr>
          <w:t>42</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81" w:history="1">
        <w:r w:rsidRPr="003E11B5">
          <w:rPr>
            <w:rStyle w:val="Hyperlink"/>
            <w:noProof/>
          </w:rPr>
          <w:t>Local Funeral Homes/Crematoriums – Brandon/Lakeland</w:t>
        </w:r>
        <w:r>
          <w:rPr>
            <w:noProof/>
            <w:webHidden/>
          </w:rPr>
          <w:tab/>
        </w:r>
        <w:r>
          <w:rPr>
            <w:noProof/>
            <w:webHidden/>
          </w:rPr>
          <w:fldChar w:fldCharType="begin"/>
        </w:r>
        <w:r>
          <w:rPr>
            <w:noProof/>
            <w:webHidden/>
          </w:rPr>
          <w:instrText xml:space="preserve"> PAGEREF _Toc181510781 \h </w:instrText>
        </w:r>
        <w:r>
          <w:rPr>
            <w:noProof/>
            <w:webHidden/>
          </w:rPr>
        </w:r>
        <w:r>
          <w:rPr>
            <w:noProof/>
            <w:webHidden/>
          </w:rPr>
          <w:fldChar w:fldCharType="separate"/>
        </w:r>
        <w:r>
          <w:rPr>
            <w:noProof/>
            <w:webHidden/>
          </w:rPr>
          <w:t>43</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82" w:history="1">
        <w:r w:rsidRPr="003E11B5">
          <w:rPr>
            <w:rStyle w:val="Hyperlink"/>
            <w:rFonts w:eastAsia="Times New Roman"/>
            <w:i/>
            <w:noProof/>
          </w:rPr>
          <w:t>Direct Crematoriums</w:t>
        </w:r>
        <w:r>
          <w:rPr>
            <w:noProof/>
            <w:webHidden/>
          </w:rPr>
          <w:tab/>
        </w:r>
        <w:r>
          <w:rPr>
            <w:noProof/>
            <w:webHidden/>
          </w:rPr>
          <w:fldChar w:fldCharType="begin"/>
        </w:r>
        <w:r>
          <w:rPr>
            <w:noProof/>
            <w:webHidden/>
          </w:rPr>
          <w:instrText xml:space="preserve"> PAGEREF _Toc181510782 \h </w:instrText>
        </w:r>
        <w:r>
          <w:rPr>
            <w:noProof/>
            <w:webHidden/>
          </w:rPr>
        </w:r>
        <w:r>
          <w:rPr>
            <w:noProof/>
            <w:webHidden/>
          </w:rPr>
          <w:fldChar w:fldCharType="separate"/>
        </w:r>
        <w:r>
          <w:rPr>
            <w:noProof/>
            <w:webHidden/>
          </w:rPr>
          <w:t>44</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83" w:history="1">
        <w:r w:rsidRPr="003E11B5">
          <w:rPr>
            <w:rStyle w:val="Hyperlink"/>
            <w:b/>
            <w:i/>
            <w:noProof/>
          </w:rPr>
          <w:t>Free Cremation Resources</w:t>
        </w:r>
        <w:r>
          <w:rPr>
            <w:noProof/>
            <w:webHidden/>
          </w:rPr>
          <w:tab/>
        </w:r>
        <w:r>
          <w:rPr>
            <w:noProof/>
            <w:webHidden/>
          </w:rPr>
          <w:fldChar w:fldCharType="begin"/>
        </w:r>
        <w:r>
          <w:rPr>
            <w:noProof/>
            <w:webHidden/>
          </w:rPr>
          <w:instrText xml:space="preserve"> PAGEREF _Toc181510783 \h </w:instrText>
        </w:r>
        <w:r>
          <w:rPr>
            <w:noProof/>
            <w:webHidden/>
          </w:rPr>
        </w:r>
        <w:r>
          <w:rPr>
            <w:noProof/>
            <w:webHidden/>
          </w:rPr>
          <w:fldChar w:fldCharType="separate"/>
        </w:r>
        <w:r>
          <w:rPr>
            <w:noProof/>
            <w:webHidden/>
          </w:rPr>
          <w:t>48</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84" w:history="1">
        <w:r w:rsidRPr="003E11B5">
          <w:rPr>
            <w:rStyle w:val="Hyperlink"/>
            <w:i/>
            <w:noProof/>
          </w:rPr>
          <w:t>Local Hospices</w:t>
        </w:r>
        <w:r>
          <w:rPr>
            <w:noProof/>
            <w:webHidden/>
          </w:rPr>
          <w:tab/>
        </w:r>
        <w:r>
          <w:rPr>
            <w:noProof/>
            <w:webHidden/>
          </w:rPr>
          <w:fldChar w:fldCharType="begin"/>
        </w:r>
        <w:r>
          <w:rPr>
            <w:noProof/>
            <w:webHidden/>
          </w:rPr>
          <w:instrText xml:space="preserve"> PAGEREF _Toc181510784 \h </w:instrText>
        </w:r>
        <w:r>
          <w:rPr>
            <w:noProof/>
            <w:webHidden/>
          </w:rPr>
        </w:r>
        <w:r>
          <w:rPr>
            <w:noProof/>
            <w:webHidden/>
          </w:rPr>
          <w:fldChar w:fldCharType="separate"/>
        </w:r>
        <w:r>
          <w:rPr>
            <w:noProof/>
            <w:webHidden/>
          </w:rPr>
          <w:t>50</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85" w:history="1">
        <w:r w:rsidRPr="003E11B5">
          <w:rPr>
            <w:rStyle w:val="Hyperlink"/>
            <w:noProof/>
          </w:rPr>
          <w:t>Glossary of Terms</w:t>
        </w:r>
        <w:r>
          <w:rPr>
            <w:noProof/>
            <w:webHidden/>
          </w:rPr>
          <w:tab/>
        </w:r>
        <w:r>
          <w:rPr>
            <w:noProof/>
            <w:webHidden/>
          </w:rPr>
          <w:fldChar w:fldCharType="begin"/>
        </w:r>
        <w:r>
          <w:rPr>
            <w:noProof/>
            <w:webHidden/>
          </w:rPr>
          <w:instrText xml:space="preserve"> PAGEREF _Toc181510785 \h </w:instrText>
        </w:r>
        <w:r>
          <w:rPr>
            <w:noProof/>
            <w:webHidden/>
          </w:rPr>
        </w:r>
        <w:r>
          <w:rPr>
            <w:noProof/>
            <w:webHidden/>
          </w:rPr>
          <w:fldChar w:fldCharType="separate"/>
        </w:r>
        <w:r>
          <w:rPr>
            <w:noProof/>
            <w:webHidden/>
          </w:rPr>
          <w:t>51</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86" w:history="1">
        <w:r w:rsidRPr="003E11B5">
          <w:rPr>
            <w:rStyle w:val="Hyperlink"/>
            <w:i/>
            <w:noProof/>
          </w:rPr>
          <w:t>About Connecting Humans Mobile Chaplaincy</w:t>
        </w:r>
        <w:r>
          <w:rPr>
            <w:noProof/>
            <w:webHidden/>
          </w:rPr>
          <w:tab/>
        </w:r>
        <w:r>
          <w:rPr>
            <w:noProof/>
            <w:webHidden/>
          </w:rPr>
          <w:fldChar w:fldCharType="begin"/>
        </w:r>
        <w:r>
          <w:rPr>
            <w:noProof/>
            <w:webHidden/>
          </w:rPr>
          <w:instrText xml:space="preserve"> PAGEREF _Toc181510786 \h </w:instrText>
        </w:r>
        <w:r>
          <w:rPr>
            <w:noProof/>
            <w:webHidden/>
          </w:rPr>
        </w:r>
        <w:r>
          <w:rPr>
            <w:noProof/>
            <w:webHidden/>
          </w:rPr>
          <w:fldChar w:fldCharType="separate"/>
        </w:r>
        <w:r>
          <w:rPr>
            <w:noProof/>
            <w:webHidden/>
          </w:rPr>
          <w:t>55</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87" w:history="1">
        <w:r w:rsidRPr="003E11B5">
          <w:rPr>
            <w:rStyle w:val="Hyperlink"/>
            <w:i/>
            <w:noProof/>
          </w:rPr>
          <w:t>Uniting Hearts, Virtual Support, In-Person Care</w:t>
        </w:r>
        <w:r>
          <w:rPr>
            <w:noProof/>
            <w:webHidden/>
          </w:rPr>
          <w:tab/>
        </w:r>
        <w:r>
          <w:rPr>
            <w:noProof/>
            <w:webHidden/>
          </w:rPr>
          <w:fldChar w:fldCharType="begin"/>
        </w:r>
        <w:r>
          <w:rPr>
            <w:noProof/>
            <w:webHidden/>
          </w:rPr>
          <w:instrText xml:space="preserve"> PAGEREF _Toc181510787 \h </w:instrText>
        </w:r>
        <w:r>
          <w:rPr>
            <w:noProof/>
            <w:webHidden/>
          </w:rPr>
        </w:r>
        <w:r>
          <w:rPr>
            <w:noProof/>
            <w:webHidden/>
          </w:rPr>
          <w:fldChar w:fldCharType="separate"/>
        </w:r>
        <w:r>
          <w:rPr>
            <w:noProof/>
            <w:webHidden/>
          </w:rPr>
          <w:t>55</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88" w:history="1">
        <w:r w:rsidRPr="003E11B5">
          <w:rPr>
            <w:rStyle w:val="Hyperlink"/>
            <w:b/>
            <w:noProof/>
          </w:rPr>
          <w:t>Our Story: A Journey of Compassion and Connection</w:t>
        </w:r>
        <w:r>
          <w:rPr>
            <w:noProof/>
            <w:webHidden/>
          </w:rPr>
          <w:tab/>
        </w:r>
        <w:r>
          <w:rPr>
            <w:noProof/>
            <w:webHidden/>
          </w:rPr>
          <w:fldChar w:fldCharType="begin"/>
        </w:r>
        <w:r>
          <w:rPr>
            <w:noProof/>
            <w:webHidden/>
          </w:rPr>
          <w:instrText xml:space="preserve"> PAGEREF _Toc181510788 \h </w:instrText>
        </w:r>
        <w:r>
          <w:rPr>
            <w:noProof/>
            <w:webHidden/>
          </w:rPr>
        </w:r>
        <w:r>
          <w:rPr>
            <w:noProof/>
            <w:webHidden/>
          </w:rPr>
          <w:fldChar w:fldCharType="separate"/>
        </w:r>
        <w:r>
          <w:rPr>
            <w:noProof/>
            <w:webHidden/>
          </w:rPr>
          <w:t>55</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89" w:history="1">
        <w:r w:rsidRPr="003E11B5">
          <w:rPr>
            <w:rStyle w:val="Hyperlink"/>
            <w:b/>
            <w:noProof/>
          </w:rPr>
          <w:t>Our Mission</w:t>
        </w:r>
        <w:r>
          <w:rPr>
            <w:noProof/>
            <w:webHidden/>
          </w:rPr>
          <w:tab/>
        </w:r>
        <w:r>
          <w:rPr>
            <w:noProof/>
            <w:webHidden/>
          </w:rPr>
          <w:fldChar w:fldCharType="begin"/>
        </w:r>
        <w:r>
          <w:rPr>
            <w:noProof/>
            <w:webHidden/>
          </w:rPr>
          <w:instrText xml:space="preserve"> PAGEREF _Toc181510789 \h </w:instrText>
        </w:r>
        <w:r>
          <w:rPr>
            <w:noProof/>
            <w:webHidden/>
          </w:rPr>
        </w:r>
        <w:r>
          <w:rPr>
            <w:noProof/>
            <w:webHidden/>
          </w:rPr>
          <w:fldChar w:fldCharType="separate"/>
        </w:r>
        <w:r>
          <w:rPr>
            <w:noProof/>
            <w:webHidden/>
          </w:rPr>
          <w:t>56</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90" w:history="1">
        <w:r w:rsidRPr="003E11B5">
          <w:rPr>
            <w:rStyle w:val="Hyperlink"/>
            <w:rFonts w:eastAsia="Times New Roman"/>
            <w:b/>
            <w:noProof/>
          </w:rPr>
          <w:t>CHMC Premium Services</w:t>
        </w:r>
        <w:r>
          <w:rPr>
            <w:noProof/>
            <w:webHidden/>
          </w:rPr>
          <w:tab/>
        </w:r>
        <w:r>
          <w:rPr>
            <w:noProof/>
            <w:webHidden/>
          </w:rPr>
          <w:fldChar w:fldCharType="begin"/>
        </w:r>
        <w:r>
          <w:rPr>
            <w:noProof/>
            <w:webHidden/>
          </w:rPr>
          <w:instrText xml:space="preserve"> PAGEREF _Toc181510790 \h </w:instrText>
        </w:r>
        <w:r>
          <w:rPr>
            <w:noProof/>
            <w:webHidden/>
          </w:rPr>
        </w:r>
        <w:r>
          <w:rPr>
            <w:noProof/>
            <w:webHidden/>
          </w:rPr>
          <w:fldChar w:fldCharType="separate"/>
        </w:r>
        <w:r>
          <w:rPr>
            <w:noProof/>
            <w:webHidden/>
          </w:rPr>
          <w:t>56</w:t>
        </w:r>
        <w:r>
          <w:rPr>
            <w:noProof/>
            <w:webHidden/>
          </w:rPr>
          <w:fldChar w:fldCharType="end"/>
        </w:r>
      </w:hyperlink>
    </w:p>
    <w:p w:rsidR="00941623" w:rsidRDefault="00941623">
      <w:pPr>
        <w:pStyle w:val="TOC1"/>
        <w:rPr>
          <w:rFonts w:eastAsiaTheme="minorEastAsia" w:cstheme="minorBidi"/>
          <w:b w:val="0"/>
          <w:bCs w:val="0"/>
          <w:caps w:val="0"/>
          <w:noProof/>
          <w:sz w:val="22"/>
          <w:szCs w:val="22"/>
        </w:rPr>
      </w:pPr>
      <w:hyperlink w:anchor="_Toc181510791" w:history="1">
        <w:r w:rsidRPr="003E11B5">
          <w:rPr>
            <w:rStyle w:val="Hyperlink"/>
            <w:noProof/>
          </w:rPr>
          <w:t>Connect With Us Today</w:t>
        </w:r>
        <w:r>
          <w:rPr>
            <w:noProof/>
            <w:webHidden/>
          </w:rPr>
          <w:tab/>
        </w:r>
        <w:r>
          <w:rPr>
            <w:noProof/>
            <w:webHidden/>
          </w:rPr>
          <w:fldChar w:fldCharType="begin"/>
        </w:r>
        <w:r>
          <w:rPr>
            <w:noProof/>
            <w:webHidden/>
          </w:rPr>
          <w:instrText xml:space="preserve"> PAGEREF _Toc181510791 \h </w:instrText>
        </w:r>
        <w:r>
          <w:rPr>
            <w:noProof/>
            <w:webHidden/>
          </w:rPr>
        </w:r>
        <w:r>
          <w:rPr>
            <w:noProof/>
            <w:webHidden/>
          </w:rPr>
          <w:fldChar w:fldCharType="separate"/>
        </w:r>
        <w:r>
          <w:rPr>
            <w:noProof/>
            <w:webHidden/>
          </w:rPr>
          <w:t>56</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92" w:history="1">
        <w:r w:rsidRPr="003E11B5">
          <w:rPr>
            <w:rStyle w:val="Hyperlink"/>
            <w:b/>
            <w:i/>
            <w:noProof/>
          </w:rPr>
          <w:t>CHMC Contact Information</w:t>
        </w:r>
        <w:r>
          <w:rPr>
            <w:noProof/>
            <w:webHidden/>
          </w:rPr>
          <w:tab/>
        </w:r>
        <w:r>
          <w:rPr>
            <w:noProof/>
            <w:webHidden/>
          </w:rPr>
          <w:fldChar w:fldCharType="begin"/>
        </w:r>
        <w:r>
          <w:rPr>
            <w:noProof/>
            <w:webHidden/>
          </w:rPr>
          <w:instrText xml:space="preserve"> PAGEREF _Toc181510792 \h </w:instrText>
        </w:r>
        <w:r>
          <w:rPr>
            <w:noProof/>
            <w:webHidden/>
          </w:rPr>
        </w:r>
        <w:r>
          <w:rPr>
            <w:noProof/>
            <w:webHidden/>
          </w:rPr>
          <w:fldChar w:fldCharType="separate"/>
        </w:r>
        <w:r>
          <w:rPr>
            <w:noProof/>
            <w:webHidden/>
          </w:rPr>
          <w:t>56</w:t>
        </w:r>
        <w:r>
          <w:rPr>
            <w:noProof/>
            <w:webHidden/>
          </w:rPr>
          <w:fldChar w:fldCharType="end"/>
        </w:r>
      </w:hyperlink>
    </w:p>
    <w:p w:rsidR="00941623" w:rsidRDefault="00941623">
      <w:pPr>
        <w:pStyle w:val="TOC2"/>
        <w:tabs>
          <w:tab w:val="right" w:leader="dot" w:pos="6470"/>
        </w:tabs>
        <w:rPr>
          <w:rFonts w:eastAsiaTheme="minorEastAsia" w:cstheme="minorBidi"/>
          <w:smallCaps w:val="0"/>
          <w:noProof/>
          <w:sz w:val="22"/>
          <w:szCs w:val="22"/>
        </w:rPr>
      </w:pPr>
      <w:hyperlink w:anchor="_Toc181510793" w:history="1">
        <w:r>
          <w:rPr>
            <w:noProof/>
            <w:webHidden/>
          </w:rPr>
          <w:tab/>
        </w:r>
        <w:r>
          <w:rPr>
            <w:noProof/>
            <w:webHidden/>
          </w:rPr>
          <w:fldChar w:fldCharType="begin"/>
        </w:r>
        <w:r>
          <w:rPr>
            <w:noProof/>
            <w:webHidden/>
          </w:rPr>
          <w:instrText xml:space="preserve"> PAGEREF _Toc181510793 \h </w:instrText>
        </w:r>
        <w:r>
          <w:rPr>
            <w:noProof/>
            <w:webHidden/>
          </w:rPr>
        </w:r>
        <w:r>
          <w:rPr>
            <w:noProof/>
            <w:webHidden/>
          </w:rPr>
          <w:fldChar w:fldCharType="separate"/>
        </w:r>
        <w:r>
          <w:rPr>
            <w:noProof/>
            <w:webHidden/>
          </w:rPr>
          <w:t>57</w:t>
        </w:r>
        <w:r>
          <w:rPr>
            <w:noProof/>
            <w:webHidden/>
          </w:rPr>
          <w:fldChar w:fldCharType="end"/>
        </w:r>
      </w:hyperlink>
    </w:p>
    <w:p w:rsidR="00370CDC" w:rsidRPr="000578A2" w:rsidRDefault="00370CDC" w:rsidP="00851EF6">
      <w:pPr>
        <w:spacing w:after="0"/>
        <w:rPr>
          <w:rStyle w:val="Strong"/>
          <w:sz w:val="20"/>
        </w:rPr>
      </w:pPr>
      <w:r w:rsidRPr="00976240">
        <w:rPr>
          <w:rStyle w:val="Strong"/>
          <w:sz w:val="12"/>
        </w:rPr>
        <w:fldChar w:fldCharType="end"/>
      </w:r>
    </w:p>
    <w:p w:rsidR="00370CDC" w:rsidRPr="000578A2" w:rsidRDefault="00370CDC" w:rsidP="00370CDC">
      <w:pPr>
        <w:rPr>
          <w:rStyle w:val="Strong"/>
          <w:sz w:val="20"/>
        </w:rPr>
      </w:pPr>
    </w:p>
    <w:p w:rsidR="008246C8" w:rsidRDefault="008246C8" w:rsidP="00370CDC">
      <w:pPr>
        <w:rPr>
          <w:rStyle w:val="Strong"/>
          <w:sz w:val="20"/>
        </w:rPr>
      </w:pPr>
    </w:p>
    <w:p w:rsidR="008246C8" w:rsidRDefault="008246C8" w:rsidP="00370CDC">
      <w:pPr>
        <w:rPr>
          <w:rStyle w:val="Strong"/>
          <w:sz w:val="20"/>
        </w:rPr>
      </w:pPr>
    </w:p>
    <w:p w:rsidR="00E21286" w:rsidRPr="000578A2" w:rsidRDefault="00E21286" w:rsidP="00370CDC">
      <w:pPr>
        <w:rPr>
          <w:rStyle w:val="Strong"/>
          <w:sz w:val="20"/>
        </w:rPr>
      </w:pPr>
    </w:p>
    <w:p w:rsidR="008246C8" w:rsidRDefault="008246C8" w:rsidP="008246C8"/>
    <w:p w:rsidR="00370CDC" w:rsidRPr="00C91968" w:rsidRDefault="00FB097F" w:rsidP="00370CDC">
      <w:pPr>
        <w:pStyle w:val="Heading1"/>
        <w:rPr>
          <w:b/>
          <w:i/>
          <w:color w:val="auto"/>
        </w:rPr>
      </w:pPr>
      <w:bookmarkStart w:id="0" w:name="_Toc181510710"/>
      <w:r w:rsidRPr="00FB097F">
        <w:rPr>
          <w:b/>
          <w:i/>
          <w:color w:val="auto"/>
        </w:rPr>
        <w:t>Tổng qua</w:t>
      </w:r>
      <w:r>
        <w:rPr>
          <w:b/>
          <w:i/>
          <w:color w:val="auto"/>
        </w:rPr>
        <w:t>n</w:t>
      </w:r>
      <w:bookmarkEnd w:id="0"/>
    </w:p>
    <w:p w:rsidR="00370CDC" w:rsidRPr="00BA389C" w:rsidRDefault="00FB097F" w:rsidP="00370CDC">
      <w:r w:rsidRPr="00FB097F">
        <w:t>Cảm thấy chưa chuẩn bị cho một sự thay đổi lớn trong cuộc sống, như cái chết của người thân yêu, có thể khiến trải nghiệm này trở nên khó khăn hơn. Cuốn sách nhỏ này được thiết kế để hỗ trợ việc điều hướng hành trình khó khăn ngay trước, trong và sau cái chết của người thân yêu. Trong suốt cuốn sách, vui lòng tìm danh sách kiểm tra và tài nguyên để hỗ trợ trong thời điểm khó khăn</w:t>
      </w:r>
      <w:r w:rsidR="00370CDC">
        <w:t>.</w:t>
      </w:r>
    </w:p>
    <w:p w:rsidR="00370CDC" w:rsidRPr="003F49C1" w:rsidRDefault="00FB097F" w:rsidP="00370CDC">
      <w:pPr>
        <w:pStyle w:val="Heading1"/>
        <w:rPr>
          <w:b/>
          <w:bCs/>
          <w:i/>
          <w:iCs/>
          <w:color w:val="auto"/>
        </w:rPr>
      </w:pPr>
      <w:bookmarkStart w:id="1" w:name="_Toc181510711"/>
      <w:r w:rsidRPr="00FB097F">
        <w:rPr>
          <w:b/>
          <w:bCs/>
          <w:i/>
          <w:iCs/>
          <w:color w:val="auto"/>
        </w:rPr>
        <w:t>Đang kiểm tra</w:t>
      </w:r>
      <w:bookmarkEnd w:id="1"/>
    </w:p>
    <w:p w:rsidR="00370CDC" w:rsidRPr="00BA389C" w:rsidRDefault="00370CDC" w:rsidP="00370CDC">
      <w:r w:rsidRPr="00F64313">
        <w:rPr>
          <w:rFonts w:asciiTheme="majorHAnsi" w:hAnsiTheme="majorHAnsi" w:cstheme="majorHAnsi"/>
          <w:b/>
          <w:i/>
          <w:iCs/>
        </w:rPr>
        <w:t>“</w:t>
      </w:r>
      <w:r w:rsidR="00FB097F" w:rsidRPr="00FB097F">
        <w:rPr>
          <w:rFonts w:asciiTheme="majorHAnsi" w:hAnsiTheme="majorHAnsi" w:cstheme="majorHAnsi"/>
          <w:b/>
          <w:i/>
          <w:iCs/>
        </w:rPr>
        <w:t>Hành trình ngàn dặm bắt đầu bằng một bước chân</w:t>
      </w:r>
      <w:r w:rsidRPr="00F64313">
        <w:rPr>
          <w:rFonts w:asciiTheme="majorHAnsi" w:hAnsiTheme="majorHAnsi" w:cstheme="majorHAnsi"/>
          <w:b/>
          <w:i/>
          <w:iCs/>
        </w:rPr>
        <w:t>.”</w:t>
      </w:r>
      <w:r>
        <w:t xml:space="preserve"> – Lao Tsu</w:t>
      </w:r>
    </w:p>
    <w:p w:rsidR="00370CDC" w:rsidRDefault="00FB097F" w:rsidP="00370CDC">
      <w:r w:rsidRPr="00FB097F">
        <w:t>Trong những khoảnh khắc căng thẳng trong cuộc sống, có thể có một hỗn hợp cảm xúc dữ dội xảy ra cùng một lúc. Nếu không đối mặt/cảm nhận sâu sắc, những cảm xúc đó có thể làm phức tạp thêm những tình huống vốn đã khó khăn dẫn đến những trải nghiệm tiêu cực trong tương lai cho bạn, người sống sót. Vì lý do này, điều quan trọng là thường xuyên kiểm tra bản thân về mặt cảm xúc. (Xem Xử lý cảm xúc trong Thuật ngữ, Trang 49)</w:t>
      </w:r>
    </w:p>
    <w:p w:rsidR="00370CDC" w:rsidRPr="00F64313" w:rsidRDefault="00370CDC" w:rsidP="00370CDC">
      <w:pPr>
        <w:pStyle w:val="Heading2"/>
        <w:rPr>
          <w:b/>
          <w:i/>
          <w:color w:val="000000" w:themeColor="text1"/>
          <w:sz w:val="22"/>
        </w:rPr>
      </w:pPr>
      <w:bookmarkStart w:id="2" w:name="_Toc181510712"/>
      <w:r>
        <w:rPr>
          <w:b/>
          <w:i/>
          <w:color w:val="000000" w:themeColor="text1"/>
          <w:sz w:val="22"/>
        </w:rPr>
        <w:t>“</w:t>
      </w:r>
      <w:r w:rsidR="00FB097F" w:rsidRPr="00FB097F">
        <w:rPr>
          <w:b/>
          <w:i/>
          <w:color w:val="000000" w:themeColor="text1"/>
          <w:sz w:val="22"/>
        </w:rPr>
        <w:t>Sự kết thúc của một hành trình</w:t>
      </w:r>
      <w:proofErr w:type="gramStart"/>
      <w:r w:rsidR="00FB097F" w:rsidRPr="00FB097F">
        <w:rPr>
          <w:b/>
          <w:i/>
          <w:color w:val="000000" w:themeColor="text1"/>
          <w:sz w:val="22"/>
        </w:rPr>
        <w:t>..</w:t>
      </w:r>
      <w:proofErr w:type="gramEnd"/>
      <w:r w:rsidR="00FB097F" w:rsidRPr="00FB097F">
        <w:rPr>
          <w:b/>
          <w:i/>
          <w:color w:val="000000" w:themeColor="text1"/>
          <w:sz w:val="22"/>
        </w:rPr>
        <w:t xml:space="preserve"> Sự khởi đầu của một hành trình khác</w:t>
      </w:r>
      <w:proofErr w:type="gramStart"/>
      <w:r w:rsidRPr="00F64313">
        <w:rPr>
          <w:b/>
          <w:i/>
          <w:color w:val="000000" w:themeColor="text1"/>
          <w:sz w:val="22"/>
        </w:rPr>
        <w:t>..</w:t>
      </w:r>
      <w:r>
        <w:rPr>
          <w:b/>
          <w:i/>
          <w:color w:val="000000" w:themeColor="text1"/>
          <w:sz w:val="22"/>
        </w:rPr>
        <w:t>”</w:t>
      </w:r>
      <w:bookmarkEnd w:id="2"/>
      <w:proofErr w:type="gramEnd"/>
    </w:p>
    <w:p w:rsidR="00370CDC" w:rsidRPr="00BA389C" w:rsidRDefault="00FB097F" w:rsidP="00370CDC">
      <w:r w:rsidRPr="00FB097F">
        <w:t xml:space="preserve">Trong khi người thân yêu của bạn đã hoàn thành hành trình của họ trên trái đất này, thì hành trình mới của bạn mới chỉ bắt đầu. Cuộc sống tiếp </w:t>
      </w:r>
      <w:proofErr w:type="gramStart"/>
      <w:r w:rsidRPr="00FB097F">
        <w:t>theo</w:t>
      </w:r>
      <w:proofErr w:type="gramEnd"/>
      <w:r w:rsidRPr="00FB097F">
        <w:t xml:space="preserve"> có thể bắt đầu trông cực kỳ khác so với những gì bạn đã quen. Khi bạn thực hiện từng bước, trải nghiệm có thể trở nên mệt mỏi. Lên lịch những khoảnh khắc để kiểm tra bản thân bằng cách sử dụng các công cụ xử lý cảm xúc để đánh giá các phần khác nhau của toàn bộ con người bạn - Cảm xúc, Tâm linh, Tâm lý và Thể chất.. (Xem các công cụ hữu ích, Trang 15 -27). Nếu bạn thấy cần phải tự chăm sóc bản thân nhiều hơn, hãy đảm bảo áp dụng các bước để đạt được sự bình yên cần thiết để tiếp tục hành trình của mình. Trong suốt quá trình đau buồn này, hãy nhớ rằng; hãy dành thời gian để ngồi, nghỉ ngơi, uống nước, </w:t>
      </w:r>
      <w:proofErr w:type="gramStart"/>
      <w:r w:rsidRPr="00FB097F">
        <w:t>ăn</w:t>
      </w:r>
      <w:proofErr w:type="gramEnd"/>
      <w:r w:rsidRPr="00FB097F">
        <w:t xml:space="preserve"> và hồi phục.</w:t>
      </w:r>
    </w:p>
    <w:p w:rsidR="00370CDC" w:rsidRPr="00761DE4" w:rsidRDefault="00FB097F" w:rsidP="00370CDC">
      <w:pPr>
        <w:pStyle w:val="Heading1"/>
        <w:rPr>
          <w:b/>
          <w:bCs/>
          <w:i/>
          <w:iCs/>
          <w:color w:val="auto"/>
        </w:rPr>
      </w:pPr>
      <w:bookmarkStart w:id="3" w:name="_Toc181510713"/>
      <w:r w:rsidRPr="00FB097F">
        <w:rPr>
          <w:b/>
          <w:bCs/>
          <w:i/>
          <w:iCs/>
          <w:color w:val="auto"/>
        </w:rPr>
        <w:lastRenderedPageBreak/>
        <w:t>Trước khi chết</w:t>
      </w:r>
      <w:bookmarkEnd w:id="3"/>
    </w:p>
    <w:p w:rsidR="00370CDC" w:rsidRPr="00761DE4" w:rsidRDefault="00FB097F" w:rsidP="00370CDC">
      <w:pPr>
        <w:pStyle w:val="Heading2"/>
        <w:rPr>
          <w:i/>
          <w:iCs/>
          <w:color w:val="auto"/>
        </w:rPr>
      </w:pPr>
      <w:bookmarkStart w:id="4" w:name="_Toc181510714"/>
      <w:r w:rsidRPr="00FB097F">
        <w:rPr>
          <w:i/>
          <w:iCs/>
          <w:color w:val="auto"/>
        </w:rPr>
        <w:t xml:space="preserve">Những Người </w:t>
      </w:r>
      <w:proofErr w:type="gramStart"/>
      <w:r w:rsidRPr="00FB097F">
        <w:rPr>
          <w:i/>
          <w:iCs/>
          <w:color w:val="auto"/>
        </w:rPr>
        <w:t>Thân</w:t>
      </w:r>
      <w:proofErr w:type="gramEnd"/>
      <w:r w:rsidRPr="00FB097F">
        <w:rPr>
          <w:i/>
          <w:iCs/>
          <w:color w:val="auto"/>
        </w:rPr>
        <w:t xml:space="preserve"> Yêu Có Năng Lực</w:t>
      </w:r>
      <w:bookmarkEnd w:id="4"/>
    </w:p>
    <w:p w:rsidR="00370CDC" w:rsidRPr="006D6FE9" w:rsidRDefault="00FB097F" w:rsidP="00370CDC">
      <w:pPr>
        <w:pStyle w:val="Heading3"/>
        <w:rPr>
          <w:color w:val="auto"/>
        </w:rPr>
      </w:pPr>
      <w:bookmarkStart w:id="5" w:name="_Toc181510715"/>
      <w:r w:rsidRPr="00FB097F">
        <w:rPr>
          <w:color w:val="auto"/>
        </w:rPr>
        <w:t>Những câu hỏi để hỏi người thân yêu</w:t>
      </w:r>
      <w:r w:rsidR="00370CDC" w:rsidRPr="006D6FE9">
        <w:rPr>
          <w:color w:val="auto"/>
        </w:rPr>
        <w:t>:</w:t>
      </w:r>
      <w:bookmarkEnd w:id="5"/>
      <w:r w:rsidR="00370CDC" w:rsidRPr="006D6FE9">
        <w:rPr>
          <w:color w:val="auto"/>
        </w:rPr>
        <w:tab/>
      </w:r>
    </w:p>
    <w:p w:rsidR="00FB097F" w:rsidRPr="00FB097F" w:rsidRDefault="00FB097F" w:rsidP="00DE3CF5">
      <w:pPr>
        <w:pStyle w:val="ListParagraph"/>
        <w:numPr>
          <w:ilvl w:val="0"/>
          <w:numId w:val="27"/>
        </w:numPr>
      </w:pPr>
      <w:r w:rsidRPr="00FB097F">
        <w:t>Bạn đã tạo Chỉ thị trước nêu tên người thay thế chăm sóc sức khỏe của bạn chưa?</w:t>
      </w:r>
    </w:p>
    <w:p w:rsidR="00FB097F" w:rsidRPr="00FB097F" w:rsidRDefault="00FB097F" w:rsidP="00DE3CF5">
      <w:pPr>
        <w:pStyle w:val="ListParagraph"/>
        <w:numPr>
          <w:ilvl w:val="0"/>
          <w:numId w:val="27"/>
        </w:numPr>
      </w:pPr>
      <w:r w:rsidRPr="00FB097F">
        <w:t xml:space="preserve">Bạn đã tạo Di chúc sống </w:t>
      </w:r>
      <w:proofErr w:type="gramStart"/>
      <w:r w:rsidRPr="00FB097F">
        <w:t>theo</w:t>
      </w:r>
      <w:proofErr w:type="gramEnd"/>
      <w:r w:rsidRPr="00FB097F">
        <w:t xml:space="preserve"> Chỉ thị trước để nêu rõ những gì bạn muốn và không muốn thực hiện về mặt y tế chưa?</w:t>
      </w:r>
    </w:p>
    <w:p w:rsidR="00FB097F" w:rsidRPr="00FB097F" w:rsidRDefault="00FB097F" w:rsidP="00DE3CF5">
      <w:pPr>
        <w:pStyle w:val="ListParagraph"/>
        <w:numPr>
          <w:ilvl w:val="0"/>
          <w:numId w:val="27"/>
        </w:numPr>
      </w:pPr>
      <w:r w:rsidRPr="00FB097F">
        <w:t>Sau khi qua đời, bạn muốn hỏa táng hay chôn cất?</w:t>
      </w:r>
    </w:p>
    <w:p w:rsidR="00FB097F" w:rsidRPr="00FB097F" w:rsidRDefault="00FB097F" w:rsidP="00DE3CF5">
      <w:pPr>
        <w:pStyle w:val="ListParagraph"/>
        <w:numPr>
          <w:ilvl w:val="0"/>
          <w:numId w:val="27"/>
        </w:numPr>
      </w:pPr>
      <w:r w:rsidRPr="00FB097F">
        <w:t>Nếu hỏa táng, chúng ta nên giải phóng tro cốt như thế nào?</w:t>
      </w:r>
    </w:p>
    <w:p w:rsidR="00FB097F" w:rsidRPr="00FB097F" w:rsidRDefault="00FB097F" w:rsidP="00DE3CF5">
      <w:pPr>
        <w:pStyle w:val="ListParagraph"/>
        <w:numPr>
          <w:ilvl w:val="0"/>
          <w:numId w:val="27"/>
        </w:numPr>
      </w:pPr>
      <w:r w:rsidRPr="00FB097F">
        <w:t>Có điều gì cụ thể mà bạn muốn nói, chơi hoặc trình bày trong buổi tưởng niệm không?</w:t>
      </w:r>
    </w:p>
    <w:p w:rsidR="00FB097F" w:rsidRDefault="00FB097F" w:rsidP="00DE3CF5">
      <w:pPr>
        <w:pStyle w:val="ListParagraph"/>
        <w:numPr>
          <w:ilvl w:val="0"/>
          <w:numId w:val="27"/>
        </w:numPr>
      </w:pPr>
      <w:r w:rsidRPr="00FB097F">
        <w:t>Bạn cảm thấy thế nào khi được hỏi những câu hỏi này?</w:t>
      </w:r>
    </w:p>
    <w:p w:rsidR="00370CDC" w:rsidRDefault="00FB097F" w:rsidP="00FB097F">
      <w:pPr>
        <w:pStyle w:val="Heading2"/>
        <w:rPr>
          <w:i/>
          <w:iCs/>
          <w:color w:val="auto"/>
        </w:rPr>
      </w:pPr>
      <w:bookmarkStart w:id="6" w:name="_Toc181510716"/>
      <w:r w:rsidRPr="00FB097F">
        <w:rPr>
          <w:i/>
          <w:iCs/>
          <w:color w:val="auto"/>
        </w:rPr>
        <w:t xml:space="preserve">Những Người </w:t>
      </w:r>
      <w:proofErr w:type="gramStart"/>
      <w:r w:rsidRPr="00FB097F">
        <w:rPr>
          <w:i/>
          <w:iCs/>
          <w:color w:val="auto"/>
        </w:rPr>
        <w:t>Thân</w:t>
      </w:r>
      <w:proofErr w:type="gramEnd"/>
      <w:r w:rsidRPr="00FB097F">
        <w:rPr>
          <w:i/>
          <w:iCs/>
          <w:color w:val="auto"/>
        </w:rPr>
        <w:t xml:space="preserve"> Yêu Không Có Năng Lực</w:t>
      </w:r>
      <w:bookmarkEnd w:id="6"/>
    </w:p>
    <w:p w:rsidR="00370CDC" w:rsidRPr="00CF34F9" w:rsidRDefault="00FB097F" w:rsidP="00370CDC">
      <w:r w:rsidRPr="00FB097F">
        <w:t>Vai trò của người chăm sóc/người ra quyết định chăm sóc sức khỏe/người đại diện/người thay thế là đóng vai trò là tiếng nói của bệnh nhân. Trong thời gian này, khi đưa ra quyết định, hãy cố gắng hết sức để nói lên mong muốn của người thân trong một tình huống nhất định</w:t>
      </w:r>
      <w:r w:rsidR="00370CDC">
        <w:t xml:space="preserve">. </w:t>
      </w:r>
    </w:p>
    <w:p w:rsidR="00370CDC" w:rsidRPr="00A07CA7" w:rsidRDefault="00FB097F" w:rsidP="00A07CA7">
      <w:pPr>
        <w:spacing w:after="0"/>
        <w:rPr>
          <w:b/>
          <w:u w:val="single"/>
        </w:rPr>
      </w:pPr>
      <w:r w:rsidRPr="00A07CA7">
        <w:rPr>
          <w:b/>
          <w:u w:val="single"/>
        </w:rPr>
        <w:t>Danh sách kiểm tra</w:t>
      </w:r>
      <w:r w:rsidR="00370CDC" w:rsidRPr="00A07CA7">
        <w:rPr>
          <w:b/>
          <w:u w:val="single"/>
        </w:rPr>
        <w:t>:</w:t>
      </w:r>
    </w:p>
    <w:p w:rsidR="00FB097F" w:rsidRPr="00FB097F" w:rsidRDefault="00FB097F" w:rsidP="00DE3CF5">
      <w:pPr>
        <w:pStyle w:val="ListParagraph"/>
        <w:numPr>
          <w:ilvl w:val="0"/>
          <w:numId w:val="28"/>
        </w:numPr>
      </w:pPr>
      <w:r w:rsidRPr="00FB097F">
        <w:t>Hít thở. Kiểm tra bản thân về mặt cảm xúc/thể chất.</w:t>
      </w:r>
    </w:p>
    <w:p w:rsidR="00FB097F" w:rsidRPr="00FB097F" w:rsidRDefault="00FB097F" w:rsidP="00DE3CF5">
      <w:pPr>
        <w:pStyle w:val="ListParagraph"/>
        <w:numPr>
          <w:ilvl w:val="0"/>
          <w:numId w:val="28"/>
        </w:numPr>
      </w:pPr>
      <w:r w:rsidRPr="00FB097F">
        <w:t>Thu thập kỷ vật/ký ức về thời gian bên người thân</w:t>
      </w:r>
    </w:p>
    <w:p w:rsidR="00FB097F" w:rsidRPr="00FB097F" w:rsidRDefault="00FB097F" w:rsidP="00DE3CF5">
      <w:pPr>
        <w:pStyle w:val="ListParagraph"/>
        <w:numPr>
          <w:ilvl w:val="0"/>
          <w:numId w:val="28"/>
        </w:numPr>
      </w:pPr>
      <w:r w:rsidRPr="00FB097F">
        <w:t>Xác định các nhà cung cấp dịch vụ tang lễ trong khu vực (Xem Nhà cung cấp dịch vụ tang lễ tại địa phương, Trang 37-47)</w:t>
      </w:r>
    </w:p>
    <w:p w:rsidR="00FB097F" w:rsidRPr="00FB097F" w:rsidRDefault="00FB097F" w:rsidP="00DE3CF5">
      <w:pPr>
        <w:pStyle w:val="ListParagraph"/>
        <w:numPr>
          <w:ilvl w:val="0"/>
          <w:numId w:val="28"/>
        </w:numPr>
      </w:pPr>
      <w:r w:rsidRPr="00FB097F">
        <w:t xml:space="preserve">Đảm bảo sự hiện diện của những người thân yêu: Tập hợp các thành viên gia đình và bạn bè thân thiết để có mặt trong thời gian này. Hỗ trợ và </w:t>
      </w:r>
      <w:proofErr w:type="gramStart"/>
      <w:r w:rsidRPr="00FB097F">
        <w:t>an</w:t>
      </w:r>
      <w:proofErr w:type="gramEnd"/>
      <w:r w:rsidRPr="00FB097F">
        <w:t xml:space="preserve"> ủi lẫn nhau.</w:t>
      </w:r>
    </w:p>
    <w:p w:rsidR="00FB097F" w:rsidRPr="00FB097F" w:rsidRDefault="00FB097F" w:rsidP="00DE3CF5">
      <w:pPr>
        <w:pStyle w:val="ListParagraph"/>
        <w:numPr>
          <w:ilvl w:val="0"/>
          <w:numId w:val="28"/>
        </w:numPr>
      </w:pPr>
      <w:r w:rsidRPr="00FB097F">
        <w:t xml:space="preserve">Sắp xếp hỗ trợ về mặt tinh thần hoặc tôn giáo: Liên hệ với một giáo sĩ, nhà lãnh đạo tinh thần hoặc đại diện từ cộng đồng đức tin của người thân yêu của bạn để cung cấp sự </w:t>
      </w:r>
      <w:proofErr w:type="gramStart"/>
      <w:r w:rsidRPr="00FB097F">
        <w:t>an</w:t>
      </w:r>
      <w:proofErr w:type="gramEnd"/>
      <w:r w:rsidRPr="00FB097F">
        <w:t xml:space="preserve"> ủi và hướng dẫn về mặt tinh thần.</w:t>
      </w:r>
    </w:p>
    <w:p w:rsidR="00FB097F" w:rsidRPr="00FB097F" w:rsidRDefault="00FB097F" w:rsidP="00DE3CF5">
      <w:pPr>
        <w:pStyle w:val="ListParagraph"/>
        <w:numPr>
          <w:ilvl w:val="0"/>
          <w:numId w:val="28"/>
        </w:numPr>
      </w:pPr>
      <w:r w:rsidRPr="00FB097F">
        <w:t>Tôn trọng mong muốn cuối đời: Nếu người thân yêu của bạn đã bày tỏ mong muốn cuối đời trước đây hoặc có chỉ thị trước, hãy tôn trọng quyết định của họ và đảm bảo rằng các nhà cung cấp dịch vụ chăm sóc sức khỏe biết về họ.</w:t>
      </w:r>
    </w:p>
    <w:p w:rsidR="00FB097F" w:rsidRPr="00FB097F" w:rsidRDefault="00FB097F" w:rsidP="00DE3CF5">
      <w:pPr>
        <w:pStyle w:val="ListParagraph"/>
        <w:numPr>
          <w:ilvl w:val="0"/>
          <w:numId w:val="28"/>
        </w:numPr>
      </w:pPr>
      <w:r w:rsidRPr="00FB097F">
        <w:lastRenderedPageBreak/>
        <w:t>Đảm bảo kiểm soát cơn đau và sự thoải mái: Làm việc với nhóm chăm sóc sức khỏe để đảm bảo sự thoải mái và kiểm soát cơn đau cho người thân yêu của bạn. Vận động các loại thuốc hoặc biện pháp can thiệp phù hợp để giảm đau.</w:t>
      </w:r>
    </w:p>
    <w:p w:rsidR="00FB097F" w:rsidRPr="00FB097F" w:rsidRDefault="00FB097F" w:rsidP="00DE3CF5">
      <w:pPr>
        <w:pStyle w:val="ListParagraph"/>
        <w:numPr>
          <w:ilvl w:val="0"/>
          <w:numId w:val="28"/>
        </w:numPr>
      </w:pPr>
      <w:r w:rsidRPr="00FB097F">
        <w:t>Ghi lại thông tin quan trọng: Biên soạn các tài liệu quan trọng như hồ sơ y tế, thông tin chi tiết về bảo hiểm và các tài liệu pháp lý. Điều này sẽ hữu ích cho mục đích hành chính sau khi người thân của bạn qua đời.</w:t>
      </w:r>
    </w:p>
    <w:p w:rsidR="00FB097F" w:rsidRPr="00FB097F" w:rsidRDefault="00FB097F" w:rsidP="00DE3CF5">
      <w:pPr>
        <w:pStyle w:val="ListParagraph"/>
        <w:numPr>
          <w:ilvl w:val="0"/>
          <w:numId w:val="28"/>
        </w:numPr>
      </w:pPr>
      <w:r w:rsidRPr="00FB097F">
        <w:t xml:space="preserve">Thông báo cho những người tiếp xúc gần: Liên hệ với gia đình trực hệ, bạn bè thân thiết và người sử dụng </w:t>
      </w:r>
      <w:proofErr w:type="gramStart"/>
      <w:r w:rsidRPr="00FB097F">
        <w:t>lao</w:t>
      </w:r>
      <w:proofErr w:type="gramEnd"/>
      <w:r w:rsidRPr="00FB097F">
        <w:t xml:space="preserve"> động để thông báo cho họ về tình hình. Ủy quyền nhiệm vụ này cho ai đó nếu cần.</w:t>
      </w:r>
    </w:p>
    <w:p w:rsidR="00FB097F" w:rsidRPr="00FB097F" w:rsidRDefault="00FB097F" w:rsidP="00DE3CF5">
      <w:pPr>
        <w:pStyle w:val="ListParagraph"/>
        <w:numPr>
          <w:ilvl w:val="0"/>
          <w:numId w:val="28"/>
        </w:numPr>
      </w:pPr>
      <w:r w:rsidRPr="00FB097F">
        <w:t xml:space="preserve">Thực hiện các sắp xếp cần thiết: Xem xét liệu người thân của bạn đã thực hiện bất kỳ sắp xếp nào trước cho lễ tang hoặc lễ tưởng niệm hay chưa. Nếu chưa, hãy bắt đầu thực hiện các sắp xếp cần thiết </w:t>
      </w:r>
      <w:proofErr w:type="gramStart"/>
      <w:r w:rsidRPr="00FB097F">
        <w:t>theo</w:t>
      </w:r>
      <w:proofErr w:type="gramEnd"/>
      <w:r w:rsidRPr="00FB097F">
        <w:t xml:space="preserve"> mong muốn hoặc truyền thống văn hóa/tôn giáo của họ.</w:t>
      </w:r>
    </w:p>
    <w:p w:rsidR="00FB097F" w:rsidRPr="00FB097F" w:rsidRDefault="00FB097F" w:rsidP="00DE3CF5">
      <w:pPr>
        <w:pStyle w:val="ListParagraph"/>
        <w:numPr>
          <w:ilvl w:val="0"/>
          <w:numId w:val="28"/>
        </w:numPr>
      </w:pPr>
      <w:r w:rsidRPr="00FB097F">
        <w:t>Hỗ trợ sức khỏe tinh thần: Khuyến khích giao tiếp cởi mở và hỗ trợ tinh thần cho cả người thân và các thành viên khác trong gia đình. Tìm kiếm sự hỗ trợ từ các cố vấn hoặc nhà trị liệu về đau buồn nếu cần.</w:t>
      </w:r>
    </w:p>
    <w:p w:rsidR="00FB097F" w:rsidRPr="00FB097F" w:rsidRDefault="00FB097F" w:rsidP="00DE3CF5">
      <w:pPr>
        <w:pStyle w:val="ListParagraph"/>
        <w:numPr>
          <w:ilvl w:val="0"/>
          <w:numId w:val="28"/>
        </w:numPr>
      </w:pPr>
      <w:r w:rsidRPr="00FB097F">
        <w:t xml:space="preserve">Chăm sóc bản thân: Hãy nhớ ưu tiên việc tự chăm sóc bản thân trong thời điểm khó khăn này. Nghỉ ngơi, </w:t>
      </w:r>
      <w:proofErr w:type="gramStart"/>
      <w:r w:rsidRPr="00FB097F">
        <w:t>ăn</w:t>
      </w:r>
      <w:proofErr w:type="gramEnd"/>
      <w:r w:rsidRPr="00FB097F">
        <w:t xml:space="preserve"> các bữa ăn bổ dưỡng và dựa vào hệ thống hỗ trợ của bạn. Tìm kiếm tư vấn hoặc nhóm hỗ trợ cho bản thân cũng có thể có lợi. (Xem các nhóm hỗ trợ tại địa phương, Trang 34)</w:t>
      </w:r>
    </w:p>
    <w:p w:rsidR="00FB097F" w:rsidRPr="00FB097F" w:rsidRDefault="00FB097F" w:rsidP="00DE3CF5">
      <w:pPr>
        <w:pStyle w:val="ListParagraph"/>
        <w:numPr>
          <w:ilvl w:val="0"/>
          <w:numId w:val="28"/>
        </w:numPr>
      </w:pPr>
      <w:r w:rsidRPr="00FB097F">
        <w:t xml:space="preserve">Xem xét các sở thích sau khi chết: Thảo luận về mong muốn của người thân của bạn liên quan đến hiến tặng nội tạng, khám nghiệm tử thi và chôn cất hoặc hỏa táng. Nếu có thể, hãy sắp xếp </w:t>
      </w:r>
      <w:proofErr w:type="gramStart"/>
      <w:r w:rsidRPr="00FB097F">
        <w:t>theo</w:t>
      </w:r>
      <w:proofErr w:type="gramEnd"/>
      <w:r w:rsidRPr="00FB097F">
        <w:t xml:space="preserve"> đó.</w:t>
      </w:r>
    </w:p>
    <w:p w:rsidR="009D13F7" w:rsidRPr="00A07CA7" w:rsidRDefault="00FB097F" w:rsidP="00DE3CF5">
      <w:pPr>
        <w:pStyle w:val="ListParagraph"/>
        <w:numPr>
          <w:ilvl w:val="0"/>
          <w:numId w:val="28"/>
        </w:numPr>
        <w:rPr>
          <w:bCs/>
          <w:i/>
          <w:iCs/>
        </w:rPr>
      </w:pPr>
      <w:r w:rsidRPr="00FB097F">
        <w:t>Nói lời tạm biệt: Dành thời gian chất lượng với người thân yêu của bạn, bày tỏ tình yêu, lòng biết ơn và bất kỳ vấn đề nào còn dang dở. Điều này có thể mang lại sự khép lại và bình yên cho cả hai bạn.</w:t>
      </w:r>
    </w:p>
    <w:p w:rsidR="00370CDC" w:rsidRPr="004C6B01" w:rsidRDefault="00A07CA7" w:rsidP="00370CDC">
      <w:pPr>
        <w:pStyle w:val="Heading1"/>
        <w:rPr>
          <w:b/>
          <w:bCs/>
          <w:i/>
          <w:iCs/>
          <w:color w:val="auto"/>
        </w:rPr>
      </w:pPr>
      <w:bookmarkStart w:id="7" w:name="_Toc181510717"/>
      <w:r w:rsidRPr="00A07CA7">
        <w:rPr>
          <w:b/>
          <w:bCs/>
          <w:i/>
          <w:iCs/>
          <w:color w:val="auto"/>
        </w:rPr>
        <w:lastRenderedPageBreak/>
        <w:t>Ngay sau khi chết</w:t>
      </w:r>
      <w:bookmarkEnd w:id="7"/>
    </w:p>
    <w:p w:rsidR="00370CDC" w:rsidRPr="00EB6FD6" w:rsidRDefault="00A07CA7" w:rsidP="00370CDC">
      <w:pPr>
        <w:pStyle w:val="Heading2"/>
        <w:rPr>
          <w:i/>
          <w:color w:val="auto"/>
        </w:rPr>
      </w:pPr>
      <w:bookmarkStart w:id="8" w:name="_Toc181510718"/>
      <w:r w:rsidRPr="00A07CA7">
        <w:rPr>
          <w:i/>
          <w:color w:val="auto"/>
        </w:rPr>
        <w:t>Chuyện gì xảy ra | Phải làm gì</w:t>
      </w:r>
      <w:bookmarkEnd w:id="8"/>
    </w:p>
    <w:p w:rsidR="00A07CA7" w:rsidRPr="00A07CA7" w:rsidRDefault="00370CDC" w:rsidP="00A07CA7">
      <w:pPr>
        <w:pStyle w:val="Heading2"/>
        <w:rPr>
          <w:i/>
          <w:iCs/>
          <w:color w:val="auto"/>
        </w:rPr>
      </w:pPr>
      <w:bookmarkStart w:id="9" w:name="_Toc181510719"/>
      <w:r w:rsidRPr="004C6B01">
        <w:rPr>
          <w:i/>
          <w:iCs/>
          <w:color w:val="auto"/>
        </w:rPr>
        <w:t>Che</w:t>
      </w:r>
      <w:r w:rsidR="00A07CA7" w:rsidRPr="00A07CA7">
        <w:t xml:space="preserve"> </w:t>
      </w:r>
      <w:r w:rsidR="00A07CA7" w:rsidRPr="00A07CA7">
        <w:rPr>
          <w:i/>
          <w:iCs/>
          <w:color w:val="auto"/>
        </w:rPr>
        <w:t>Danh sách kiểm tra</w:t>
      </w:r>
      <w:bookmarkEnd w:id="9"/>
    </w:p>
    <w:p w:rsidR="00A07CA7" w:rsidRPr="00A07CA7" w:rsidRDefault="00A07CA7" w:rsidP="00DE3CF5">
      <w:pPr>
        <w:pStyle w:val="ListParagraph"/>
        <w:numPr>
          <w:ilvl w:val="0"/>
          <w:numId w:val="34"/>
        </w:numPr>
      </w:pPr>
      <w:r w:rsidRPr="00A07CA7">
        <w:t>Liên hệ với các thành viên trong gia đình và mạng lưới hỗ trợ</w:t>
      </w:r>
    </w:p>
    <w:p w:rsidR="00A07CA7" w:rsidRPr="00A07CA7" w:rsidRDefault="00A07CA7" w:rsidP="00DE3CF5">
      <w:pPr>
        <w:pStyle w:val="ListParagraph"/>
        <w:numPr>
          <w:ilvl w:val="0"/>
          <w:numId w:val="34"/>
        </w:numPr>
      </w:pPr>
      <w:r w:rsidRPr="00A07CA7">
        <w:t>Liên hệ với Nhà cung cấp dịch vụ tang lễ để thông báo về nơi ở của người thân và cung cấp thông tin tang lễ cho tổ chức chăm sóc người thân của bạn.</w:t>
      </w:r>
    </w:p>
    <w:p w:rsidR="00A07CA7" w:rsidRPr="00A07CA7" w:rsidRDefault="00A07CA7" w:rsidP="00DE3CF5">
      <w:pPr>
        <w:pStyle w:val="ListParagraph"/>
        <w:numPr>
          <w:ilvl w:val="0"/>
          <w:numId w:val="34"/>
        </w:numPr>
      </w:pPr>
      <w:r w:rsidRPr="00A07CA7">
        <w:t>Tìm kiếm tài liệu: Di chúc, Giấy tờ về Chính sách bảo hiểm</w:t>
      </w:r>
    </w:p>
    <w:p w:rsidR="00A07CA7" w:rsidRPr="00A07CA7" w:rsidRDefault="00A07CA7" w:rsidP="00DE3CF5">
      <w:pPr>
        <w:pStyle w:val="ListParagraph"/>
        <w:numPr>
          <w:ilvl w:val="0"/>
          <w:numId w:val="34"/>
        </w:numPr>
      </w:pPr>
      <w:r w:rsidRPr="00A07CA7">
        <w:t>*Nếu người thân đã từng phục vụ trong quân đội, có thể có thêm các quyền lợi thông qua các chương trình của VA. Mục sư TGH có các nguồn lực sẵn có.</w:t>
      </w:r>
    </w:p>
    <w:p w:rsidR="00A07CA7" w:rsidRPr="00A07CA7" w:rsidRDefault="00A07CA7" w:rsidP="00DE3CF5">
      <w:pPr>
        <w:pStyle w:val="ListParagraph"/>
        <w:numPr>
          <w:ilvl w:val="0"/>
          <w:numId w:val="34"/>
        </w:numPr>
      </w:pPr>
      <w:r w:rsidRPr="00A07CA7">
        <w:t>Xin giấy chứng tử: Đặt nhiều bản sao giấy chứng tử từ nhà tang lễ để giải quyết các vấn đề tài chính/pháp lý</w:t>
      </w:r>
    </w:p>
    <w:p w:rsidR="00A07CA7" w:rsidRPr="00A07CA7" w:rsidRDefault="00A07CA7" w:rsidP="00DE3CF5">
      <w:pPr>
        <w:pStyle w:val="ListParagraph"/>
        <w:numPr>
          <w:ilvl w:val="0"/>
          <w:numId w:val="34"/>
        </w:numPr>
      </w:pPr>
      <w:r w:rsidRPr="00A07CA7">
        <w:t>Thu thập đồ đạc/kỷ vật có ý nghĩa để giữ an toàn</w:t>
      </w:r>
    </w:p>
    <w:p w:rsidR="00A07CA7" w:rsidRPr="00A07CA7" w:rsidRDefault="00A07CA7" w:rsidP="00DE3CF5">
      <w:pPr>
        <w:pStyle w:val="ListParagraph"/>
        <w:numPr>
          <w:ilvl w:val="0"/>
          <w:numId w:val="34"/>
        </w:numPr>
      </w:pPr>
      <w:r w:rsidRPr="00A07CA7">
        <w:t>Sắp xếp trách nhiệm cho người thân – đảm bảo cung cấp vật nuôi</w:t>
      </w:r>
    </w:p>
    <w:p w:rsidR="00A07CA7" w:rsidRPr="00A07CA7" w:rsidRDefault="00A07CA7" w:rsidP="00DE3CF5">
      <w:pPr>
        <w:pStyle w:val="ListParagraph"/>
        <w:numPr>
          <w:ilvl w:val="0"/>
          <w:numId w:val="34"/>
        </w:numPr>
      </w:pPr>
      <w:r w:rsidRPr="00A07CA7">
        <w:t>Thông báo công việc đến nơi làm việc của người thân</w:t>
      </w:r>
    </w:p>
    <w:p w:rsidR="00A07CA7" w:rsidRPr="00A07CA7" w:rsidRDefault="00A07CA7" w:rsidP="00DE3CF5">
      <w:pPr>
        <w:pStyle w:val="ListParagraph"/>
        <w:numPr>
          <w:ilvl w:val="0"/>
          <w:numId w:val="34"/>
        </w:numPr>
      </w:pPr>
      <w:r w:rsidRPr="00A07CA7">
        <w:t>Thông báo của Bác sĩ chăm sóc chính, __________, (___)___-____</w:t>
      </w:r>
    </w:p>
    <w:p w:rsidR="00A07CA7" w:rsidRPr="00A07CA7" w:rsidRDefault="00A07CA7" w:rsidP="00DE3CF5">
      <w:pPr>
        <w:pStyle w:val="ListParagraph"/>
        <w:numPr>
          <w:ilvl w:val="0"/>
          <w:numId w:val="34"/>
        </w:numPr>
      </w:pPr>
      <w:r w:rsidRPr="00A07CA7">
        <w:t>Viết cáo phó – hãy dành thời gian và kết hợp những trải nghiệm tuyệt vời làm nổi bật người thân của bạn đối với bạn</w:t>
      </w:r>
    </w:p>
    <w:p w:rsidR="00A07CA7" w:rsidRPr="00E21286" w:rsidRDefault="00A07CA7" w:rsidP="00DE3CF5">
      <w:pPr>
        <w:pStyle w:val="ListParagraph"/>
        <w:numPr>
          <w:ilvl w:val="0"/>
          <w:numId w:val="34"/>
        </w:numPr>
        <w:rPr>
          <w:color w:val="1F4E79" w:themeColor="accent1" w:themeShade="80"/>
        </w:rPr>
      </w:pPr>
      <w:r w:rsidRPr="00A07CA7">
        <w:t>Tổ chức lễ tang/tưởng niệm. Các nhà cung cấp dịch vụ tang lễ thường có môi trường giống như ở nhà tuyệt đẹp để tưởng nhớ người thân của bạn.</w:t>
      </w:r>
    </w:p>
    <w:p w:rsidR="00976240" w:rsidRPr="00A07CA7" w:rsidRDefault="00A07CA7" w:rsidP="00DE3CF5">
      <w:pPr>
        <w:pStyle w:val="ListParagraph"/>
        <w:numPr>
          <w:ilvl w:val="0"/>
          <w:numId w:val="34"/>
        </w:numPr>
      </w:pPr>
      <w:r w:rsidRPr="00A07CA7">
        <w:t>Kiểm tra lại bản thân về mặt cảm xúc. Thực hành các hoạt động tự chăm sóc để hỗ trợ quá trình đau buồn của bạn (Xem các hoạt động tự chăm sóc cá nhân/nhóm, Trang 17. Xem nhật ký phản ánh, Trang 19-27)</w:t>
      </w:r>
    </w:p>
    <w:p w:rsidR="0065630A" w:rsidRDefault="0065630A" w:rsidP="00370CDC">
      <w:pPr>
        <w:pStyle w:val="Heading1"/>
        <w:jc w:val="center"/>
        <w:rPr>
          <w:b/>
          <w:i/>
          <w:color w:val="auto"/>
          <w:sz w:val="22"/>
          <w:szCs w:val="22"/>
          <w:u w:val="single"/>
        </w:rPr>
      </w:pPr>
    </w:p>
    <w:p w:rsidR="00A07CA7" w:rsidRPr="00A07CA7" w:rsidRDefault="00A07CA7" w:rsidP="00A07CA7"/>
    <w:p w:rsidR="00370CDC" w:rsidRPr="00755C71" w:rsidRDefault="00A07CA7" w:rsidP="00370CDC">
      <w:pPr>
        <w:pStyle w:val="Heading1"/>
        <w:jc w:val="center"/>
        <w:rPr>
          <w:b/>
          <w:i/>
          <w:color w:val="auto"/>
          <w:u w:val="single"/>
        </w:rPr>
      </w:pPr>
      <w:bookmarkStart w:id="10" w:name="_Toc181510720"/>
      <w:r w:rsidRPr="00A07CA7">
        <w:rPr>
          <w:b/>
          <w:i/>
          <w:color w:val="auto"/>
          <w:u w:val="single"/>
        </w:rPr>
        <w:lastRenderedPageBreak/>
        <w:t>Ý tưởng để tôn vinh người thân yêu của bạn</w:t>
      </w:r>
      <w:bookmarkEnd w:id="10"/>
    </w:p>
    <w:p w:rsidR="00370CDC" w:rsidRDefault="00A07CA7" w:rsidP="00370CDC">
      <w:r w:rsidRPr="00A07CA7">
        <w:t>Rải tro cốt | Biến tro cốt thành kim cương</w:t>
      </w:r>
      <w:r w:rsidRPr="00A07CA7">
        <w:rPr>
          <w:rStyle w:val="FootnoteReference"/>
          <w:vertAlign w:val="baseline"/>
        </w:rPr>
        <w:t xml:space="preserve"> </w:t>
      </w:r>
      <w:r w:rsidRPr="00A07CA7">
        <w:rPr>
          <w:rStyle w:val="FootnoteReference"/>
        </w:rPr>
        <w:t xml:space="preserve">| </w:t>
      </w:r>
      <w:r w:rsidRPr="00A07CA7">
        <w:t>Thăm nơi an nghỉ cuối cùng | Thả bóng bay/bướm/chim bồ câu/đèn lồng phân hủy sinh học (một số người đặt một số tro cốt vào bên trong đèn lồng) | Thưởng thức các món ăn, âm nhạc, chương trình yêu thích của họ |Trồng cây/cây bụi để tưởng nhớ người thân yêu | Quyên góp cho tổ chức từ thiện yêu thích của người thân yêu hoặc tổ chức từ thiện được thiết kế để hỗ trợ những người như người thân yêu của bạn |Viết thư cho người thân yêu của bạn | Video tưởng nhớ với những kỷ niệm quý giá | Viên nang thời gian ký ức | Thăm địa điểm yêu thích | Lễ tiễn biệt của người Viking</w:t>
      </w:r>
      <w:r w:rsidRPr="00A07CA7">
        <w:rPr>
          <w:rStyle w:val="FootnoteReference"/>
        </w:rPr>
        <w:t xml:space="preserve"> </w:t>
      </w:r>
      <w:r w:rsidR="00370CDC">
        <w:rPr>
          <w:rStyle w:val="FootnoteReference"/>
        </w:rPr>
        <w:footnoteReference w:id="1"/>
      </w:r>
      <w:r w:rsidR="00370CDC">
        <w:t>|</w:t>
      </w:r>
      <w:r w:rsidRPr="00A07CA7">
        <w:t xml:space="preserve"> Lễ tang của người dân đảo Thái Bình Dương| Lễ tưởng niệm người Ireland| Dịch vụ tưởng niệm săn tìm kho báu</w:t>
      </w:r>
      <w:r w:rsidRPr="00A07CA7">
        <w:rPr>
          <w:rStyle w:val="FootnoteReference"/>
          <w:vertAlign w:val="baseline"/>
        </w:rPr>
        <w:t xml:space="preserve"> </w:t>
      </w:r>
      <w:r w:rsidR="00370CDC">
        <w:rPr>
          <w:rStyle w:val="FootnoteReference"/>
        </w:rPr>
        <w:footnoteReference w:id="2"/>
      </w:r>
      <w:r w:rsidR="00370CDC">
        <w:t>|</w:t>
      </w:r>
      <w:r w:rsidRPr="00A07CA7">
        <w:t xml:space="preserve"> Chủ đề Golf (Dành cho người chơi golf)</w:t>
      </w:r>
      <w:r w:rsidR="00370CDC">
        <w:t>)</w:t>
      </w:r>
      <w:r w:rsidR="00370CDC">
        <w:rPr>
          <w:rStyle w:val="FootnoteReference"/>
        </w:rPr>
        <w:footnoteReference w:id="3"/>
      </w:r>
      <w:r w:rsidR="00370CDC">
        <w:t xml:space="preserve"> |</w:t>
      </w:r>
      <w:r w:rsidRPr="00A07CA7">
        <w:t xml:space="preserve"> Đài tưởng niệm người yêu bãi biển</w:t>
      </w:r>
      <w:r w:rsidRPr="00A07CA7">
        <w:rPr>
          <w:rStyle w:val="FootnoteReference"/>
          <w:vertAlign w:val="baseline"/>
        </w:rPr>
        <w:t xml:space="preserve"> </w:t>
      </w:r>
      <w:r w:rsidR="00370CDC">
        <w:rPr>
          <w:rStyle w:val="FootnoteReference"/>
        </w:rPr>
        <w:footnoteReference w:id="4"/>
      </w:r>
      <w:r w:rsidR="00370CDC">
        <w:t>|</w:t>
      </w:r>
      <w:r w:rsidRPr="00A07CA7">
        <w:t xml:space="preserve"> Cây tưởng niệm Bio Urn</w:t>
      </w:r>
      <w:r w:rsidRPr="00A07CA7">
        <w:rPr>
          <w:rStyle w:val="FootnoteReference"/>
          <w:vertAlign w:val="baseline"/>
        </w:rPr>
        <w:t xml:space="preserve"> </w:t>
      </w:r>
      <w:r w:rsidR="00370CDC">
        <w:rPr>
          <w:rStyle w:val="FootnoteReference"/>
        </w:rPr>
        <w:footnoteReference w:id="5"/>
      </w:r>
      <w:r w:rsidR="00370CDC">
        <w:t xml:space="preserve"> | </w:t>
      </w:r>
      <w:r w:rsidRPr="00A07CA7">
        <w:t>Lễ hội tưởng niệm Burning Man (Dành cho tinh thần tự do)</w:t>
      </w:r>
      <w:r w:rsidR="00370CDC">
        <w:rPr>
          <w:rStyle w:val="FootnoteReference"/>
        </w:rPr>
        <w:footnoteReference w:id="6"/>
      </w:r>
      <w:r w:rsidR="00370CDC">
        <w:t xml:space="preserve">| </w:t>
      </w:r>
      <w:r w:rsidRPr="00A07CA7">
        <w:t>Đài tưởng niệm ven đường</w:t>
      </w:r>
      <w:r w:rsidRPr="00A07CA7">
        <w:rPr>
          <w:rStyle w:val="FootnoteReference"/>
          <w:vertAlign w:val="baseline"/>
        </w:rPr>
        <w:t xml:space="preserve"> </w:t>
      </w:r>
      <w:r w:rsidR="00370CDC">
        <w:rPr>
          <w:rStyle w:val="FootnoteReference"/>
        </w:rPr>
        <w:footnoteReference w:id="7"/>
      </w:r>
      <w:r w:rsidR="00370CDC">
        <w:t>|</w:t>
      </w:r>
      <w:r w:rsidRPr="00A07CA7">
        <w:t xml:space="preserve"> Ghế tưởng niệm bên mộ</w:t>
      </w:r>
      <w:r w:rsidRPr="00A07CA7">
        <w:rPr>
          <w:rStyle w:val="FootnoteReference"/>
          <w:vertAlign w:val="baseline"/>
        </w:rPr>
        <w:t xml:space="preserve"> </w:t>
      </w:r>
      <w:r w:rsidR="00370CDC">
        <w:rPr>
          <w:rStyle w:val="FootnoteReference"/>
        </w:rPr>
        <w:footnoteReference w:id="8"/>
      </w:r>
      <w:r w:rsidR="00370CDC">
        <w:t>|</w:t>
      </w:r>
      <w:r w:rsidRPr="00A07CA7">
        <w:t xml:space="preserve"> Tạo chăn/gối từ quần áo | Tạo tên học bổng để vinh danh người thân yêu | Mặt dây chuyền vòng cổ có tro cốt bên trong</w:t>
      </w:r>
    </w:p>
    <w:p w:rsidR="00370CDC" w:rsidRDefault="00A07CA7" w:rsidP="00370CDC">
      <w:pPr>
        <w:pStyle w:val="Heading1"/>
        <w:rPr>
          <w:b/>
          <w:i/>
          <w:color w:val="auto"/>
        </w:rPr>
      </w:pPr>
      <w:bookmarkStart w:id="11" w:name="_Toc181510721"/>
      <w:r w:rsidRPr="00A07CA7">
        <w:rPr>
          <w:b/>
          <w:i/>
          <w:color w:val="auto"/>
        </w:rPr>
        <w:lastRenderedPageBreak/>
        <w:t>1 tháng sau khi chết</w:t>
      </w:r>
      <w:bookmarkEnd w:id="11"/>
    </w:p>
    <w:p w:rsidR="00370CDC" w:rsidRPr="00EB6FD6" w:rsidRDefault="00A07CA7" w:rsidP="00370CDC">
      <w:pPr>
        <w:pStyle w:val="Heading2"/>
        <w:rPr>
          <w:i/>
          <w:color w:val="auto"/>
        </w:rPr>
      </w:pPr>
      <w:bookmarkStart w:id="12" w:name="_Toc181510722"/>
      <w:r w:rsidRPr="00A07CA7">
        <w:rPr>
          <w:i/>
          <w:color w:val="auto"/>
        </w:rPr>
        <w:t>Chuyện gì xảy ra | Phải làm gì</w:t>
      </w:r>
      <w:bookmarkEnd w:id="12"/>
    </w:p>
    <w:p w:rsidR="00370CDC" w:rsidRDefault="00A07CA7" w:rsidP="00370CDC">
      <w:pPr>
        <w:pStyle w:val="Heading2"/>
        <w:rPr>
          <w:i/>
          <w:iCs/>
          <w:color w:val="auto"/>
        </w:rPr>
      </w:pPr>
      <w:bookmarkStart w:id="13" w:name="_Toc181510723"/>
      <w:r w:rsidRPr="00A07CA7">
        <w:rPr>
          <w:i/>
          <w:iCs/>
          <w:color w:val="auto"/>
        </w:rPr>
        <w:t>Danh sách kiểm tra</w:t>
      </w:r>
      <w:bookmarkEnd w:id="13"/>
    </w:p>
    <w:p w:rsidR="00A07CA7" w:rsidRDefault="00A07CA7" w:rsidP="00DE3CF5">
      <w:pPr>
        <w:pStyle w:val="ListParagraph"/>
        <w:numPr>
          <w:ilvl w:val="0"/>
          <w:numId w:val="5"/>
        </w:numPr>
      </w:pPr>
      <w:r>
        <w:t xml:space="preserve">Thông báo cho các chủ nợ, Nhà cung cấp dịch vụ tiện ích, </w:t>
      </w:r>
      <w:proofErr w:type="gramStart"/>
      <w:r>
        <w:t>An</w:t>
      </w:r>
      <w:proofErr w:type="gramEnd"/>
      <w:r>
        <w:t xml:space="preserve"> sinh xã hội, Cục quản lý cựu chiến binh và Sở xe cơ giới về cái chết của người thân.</w:t>
      </w:r>
    </w:p>
    <w:p w:rsidR="00A07CA7" w:rsidRDefault="00A07CA7" w:rsidP="00DE3CF5">
      <w:pPr>
        <w:pStyle w:val="ListParagraph"/>
        <w:numPr>
          <w:ilvl w:val="0"/>
          <w:numId w:val="5"/>
        </w:numPr>
      </w:pPr>
      <w:r>
        <w:t>Xin giấy chứng tử: Đặt nhiều bản sao giấy chứng tử từ nhà tang lễ, vì bạn có thể cần chúng để yêu cầu bồi thường bảo hiểm, đóng tài khoản và các mục đích khác.</w:t>
      </w:r>
    </w:p>
    <w:p w:rsidR="00A07CA7" w:rsidRDefault="00A07CA7" w:rsidP="00DE3CF5">
      <w:pPr>
        <w:pStyle w:val="ListParagraph"/>
        <w:numPr>
          <w:ilvl w:val="0"/>
          <w:numId w:val="5"/>
        </w:numPr>
      </w:pPr>
      <w:r>
        <w:t>Nộp yêu cầu bảo hiểm nhân thọ để thu tiền giải ngân</w:t>
      </w:r>
    </w:p>
    <w:p w:rsidR="00A07CA7" w:rsidRDefault="00A07CA7" w:rsidP="00DE3CF5">
      <w:pPr>
        <w:pStyle w:val="ListParagraph"/>
        <w:numPr>
          <w:ilvl w:val="1"/>
          <w:numId w:val="5"/>
        </w:numPr>
      </w:pPr>
      <w:r>
        <w:t>Bạn sẽ cần giấy chứng tử từ nhà cung cấp dịch vụ tang lễ để xử lý các yêu cầu bồi thường</w:t>
      </w:r>
    </w:p>
    <w:p w:rsidR="00A07CA7" w:rsidRDefault="00A07CA7" w:rsidP="00DE3CF5">
      <w:pPr>
        <w:pStyle w:val="ListParagraph"/>
        <w:numPr>
          <w:ilvl w:val="0"/>
          <w:numId w:val="5"/>
        </w:numPr>
      </w:pPr>
      <w:r>
        <w:t>Gửi bản sao Giấy chứng tử nhận được từ Nhà cung cấp dịch vụ tang lễ đến các Cơ quan tín dụng để ngăn ngừa trộm cắp danh tính</w:t>
      </w:r>
    </w:p>
    <w:p w:rsidR="00A07CA7" w:rsidRDefault="00A07CA7" w:rsidP="00DE3CF5">
      <w:pPr>
        <w:pStyle w:val="ListParagraph"/>
        <w:numPr>
          <w:ilvl w:val="0"/>
          <w:numId w:val="5"/>
        </w:numPr>
      </w:pPr>
      <w:r>
        <w:t>Gửi lời cảm ơn: Viết lời cảm ơn đến những người đã gửi hoa, quyên góp cho tổ chức từ thiện hoặc giúp đỡ trong đám tang.</w:t>
      </w:r>
    </w:p>
    <w:p w:rsidR="00A07CA7" w:rsidRDefault="00A07CA7" w:rsidP="00DE3CF5">
      <w:pPr>
        <w:pStyle w:val="ListParagraph"/>
        <w:numPr>
          <w:ilvl w:val="0"/>
          <w:numId w:val="5"/>
        </w:numPr>
      </w:pPr>
      <w:r>
        <w:t xml:space="preserve">Thông báo cho các tổ chức tài chính: Thông báo cho các ngân hàng, công ty thẻ tín dụng và các tổ chức tài chính khác về cái chết và đóng mọi tài khoản </w:t>
      </w:r>
      <w:proofErr w:type="gramStart"/>
      <w:r>
        <w:t>chung</w:t>
      </w:r>
      <w:proofErr w:type="gramEnd"/>
      <w:r>
        <w:t>.</w:t>
      </w:r>
    </w:p>
    <w:p w:rsidR="00A07CA7" w:rsidRDefault="00A07CA7" w:rsidP="00DE3CF5">
      <w:pPr>
        <w:pStyle w:val="ListParagraph"/>
        <w:numPr>
          <w:ilvl w:val="0"/>
          <w:numId w:val="5"/>
        </w:numPr>
      </w:pPr>
      <w:r>
        <w:t xml:space="preserve">Xem xét di chúc và ủy thác: Xem xét di chúc và ủy thác của người đã khuất để xác định các bước tiếp </w:t>
      </w:r>
      <w:proofErr w:type="gramStart"/>
      <w:r>
        <w:t>theo</w:t>
      </w:r>
      <w:proofErr w:type="gramEnd"/>
      <w:r>
        <w:t xml:space="preserve"> đối với bất kỳ tài sản hoặc bất động sản nào còn lại.</w:t>
      </w:r>
    </w:p>
    <w:p w:rsidR="00A07CA7" w:rsidRDefault="00A07CA7" w:rsidP="00DE3CF5">
      <w:pPr>
        <w:pStyle w:val="ListParagraph"/>
        <w:numPr>
          <w:ilvl w:val="0"/>
          <w:numId w:val="5"/>
        </w:numPr>
      </w:pPr>
      <w:r>
        <w:t>Giải quyết các hóa đơn chưa thanh toán: Thông báo cho các công ty tiện ích, nhà cung cấp điện thoại và các nhà cung cấp dịch vụ khác về cái chết và thanh toán mọi hóa đơn chưa thanh toán.</w:t>
      </w:r>
    </w:p>
    <w:p w:rsidR="00A07CA7" w:rsidRDefault="00A07CA7" w:rsidP="00DE3CF5">
      <w:pPr>
        <w:pStyle w:val="ListParagraph"/>
        <w:numPr>
          <w:ilvl w:val="0"/>
          <w:numId w:val="5"/>
        </w:numPr>
      </w:pPr>
      <w:r>
        <w:t>Liên hệ với các cơ quan chính phủ: Thông báo cho các cơ quan chính phủ, chẳng hạn như Cục An sinh Xã hội, về cái chết và mọi quyền lợi có thể có.</w:t>
      </w:r>
    </w:p>
    <w:p w:rsidR="00370CDC" w:rsidRDefault="00A07CA7" w:rsidP="00DE3CF5">
      <w:pPr>
        <w:pStyle w:val="ListParagraph"/>
        <w:numPr>
          <w:ilvl w:val="0"/>
          <w:numId w:val="5"/>
        </w:numPr>
      </w:pPr>
      <w:r>
        <w:t>Tìm kiếm sự hỗ trợ về đau buồn: Tìm kiếm sự hỗ trợ về đau buồn từ gia đình, bạn bè hoặc cố vấn chuyên nghiệp để giúp bạn đối phó với mất mát của mình. (Xem Tài nguyên hỗ trợ, Trang 53-54</w:t>
      </w:r>
      <w:r w:rsidR="00F6288B" w:rsidRPr="00B22920">
        <w:rPr>
          <w:i/>
        </w:rPr>
        <w:t>)</w:t>
      </w:r>
    </w:p>
    <w:p w:rsidR="00370CDC" w:rsidRDefault="00A07CA7" w:rsidP="00370CDC">
      <w:pPr>
        <w:pStyle w:val="Heading1"/>
        <w:rPr>
          <w:b/>
          <w:i/>
          <w:color w:val="auto"/>
        </w:rPr>
      </w:pPr>
      <w:bookmarkStart w:id="14" w:name="_Toc181510724"/>
      <w:r w:rsidRPr="00A07CA7">
        <w:rPr>
          <w:b/>
          <w:i/>
          <w:color w:val="auto"/>
        </w:rPr>
        <w:lastRenderedPageBreak/>
        <w:t>6 tháng sau khi chết</w:t>
      </w:r>
      <w:bookmarkEnd w:id="14"/>
    </w:p>
    <w:p w:rsidR="00A07CA7" w:rsidRPr="00EB6FD6" w:rsidRDefault="00A07CA7" w:rsidP="00A07CA7">
      <w:pPr>
        <w:pStyle w:val="Heading2"/>
        <w:rPr>
          <w:i/>
          <w:color w:val="auto"/>
        </w:rPr>
      </w:pPr>
      <w:bookmarkStart w:id="15" w:name="_Toc181510725"/>
      <w:r w:rsidRPr="00A07CA7">
        <w:rPr>
          <w:i/>
          <w:color w:val="auto"/>
        </w:rPr>
        <w:t>Chuyện gì xảy ra | Phải làm gì</w:t>
      </w:r>
      <w:bookmarkEnd w:id="15"/>
    </w:p>
    <w:p w:rsidR="00A07CA7" w:rsidRPr="00A07CA7" w:rsidRDefault="00370CDC" w:rsidP="00A07CA7">
      <w:pPr>
        <w:pStyle w:val="Heading2"/>
        <w:rPr>
          <w:color w:val="auto"/>
        </w:rPr>
      </w:pPr>
      <w:bookmarkStart w:id="16" w:name="_Toc181510726"/>
      <w:r w:rsidRPr="00A07CA7">
        <w:rPr>
          <w:color w:val="auto"/>
        </w:rPr>
        <w:t>Checkl</w:t>
      </w:r>
      <w:r w:rsidR="00A07CA7" w:rsidRPr="00A07CA7">
        <w:rPr>
          <w:color w:val="auto"/>
        </w:rPr>
        <w:t xml:space="preserve"> Danh sách kiểm tra</w:t>
      </w:r>
      <w:bookmarkEnd w:id="16"/>
    </w:p>
    <w:p w:rsidR="00A07CA7" w:rsidRPr="00A07CA7" w:rsidRDefault="00A07CA7" w:rsidP="00DE3CF5">
      <w:pPr>
        <w:pStyle w:val="ListParagraph"/>
        <w:numPr>
          <w:ilvl w:val="0"/>
          <w:numId w:val="29"/>
        </w:numPr>
      </w:pPr>
      <w:r w:rsidRPr="00A07CA7">
        <w:t>Tiếp tục quá trình đau buồn: Đau buồn là một quá trình cá nhân và có thể mất hơn sáu tháng để cảm thấy được khép lại. Hãy tử tế với bản thân và tìm kiếm sự hỗ trợ từ gia đình, bạn bè hoặc chuyên gia trị liệu nếu cần.</w:t>
      </w:r>
    </w:p>
    <w:p w:rsidR="00A07CA7" w:rsidRPr="00A07CA7" w:rsidRDefault="00A07CA7" w:rsidP="00DE3CF5">
      <w:pPr>
        <w:pStyle w:val="ListParagraph"/>
        <w:numPr>
          <w:ilvl w:val="0"/>
          <w:numId w:val="29"/>
        </w:numPr>
      </w:pPr>
      <w:r w:rsidRPr="00A07CA7">
        <w:t xml:space="preserve">Xem xét tài chính: Xem xét tình hình tài chính của người đã khuất để đảm bảo rằng tất cả các khoản nợ và hóa đơn đã được thanh toán và mọi tài sản còn lại đã được phân phối hợp lý </w:t>
      </w:r>
      <w:proofErr w:type="gramStart"/>
      <w:r w:rsidRPr="00A07CA7">
        <w:t>theo</w:t>
      </w:r>
      <w:proofErr w:type="gramEnd"/>
      <w:r w:rsidRPr="00A07CA7">
        <w:t xml:space="preserve"> di chúc hoặc ủy thác.</w:t>
      </w:r>
    </w:p>
    <w:p w:rsidR="00A07CA7" w:rsidRPr="00A07CA7" w:rsidRDefault="00A07CA7" w:rsidP="00DE3CF5">
      <w:pPr>
        <w:pStyle w:val="ListParagraph"/>
        <w:numPr>
          <w:ilvl w:val="0"/>
          <w:numId w:val="29"/>
        </w:numPr>
      </w:pPr>
      <w:r w:rsidRPr="00A07CA7">
        <w:t>Tạo Chỉ thị trước: Bạn đã trải qua và chứng kiến ​​rất nhiều. Có thể bạn đã thấy những gì bạn muốn và không muốn vào cuối cuộc đời của chính mình. Hãy sử dụng thời gian này để tạo và ký các chỉ thị trước – Di chúc sống/Người đại diện chăm sóc sức khỏe – để đảm bảo rằng mong muốn của bạn được biết đến/tôn trọng.</w:t>
      </w:r>
    </w:p>
    <w:p w:rsidR="00A07CA7" w:rsidRPr="00A07CA7" w:rsidRDefault="00A07CA7" w:rsidP="00DE3CF5">
      <w:pPr>
        <w:pStyle w:val="ListParagraph"/>
        <w:numPr>
          <w:ilvl w:val="0"/>
          <w:numId w:val="29"/>
        </w:numPr>
      </w:pPr>
      <w:r w:rsidRPr="00A07CA7">
        <w:t>Cân nhắc tưởng nhớ người thân yêu của bạn: Bạn có thể cân nhắc tạo ra một đài tưởng niệm cho người thân yêu của mình, chẳng hạn như một tấm bảng, một khoản quyên góp cho tổ chức từ thiện mang tên họ hoặc một sự kiện đặc biệt để vinh danh ký ức của họ.</w:t>
      </w:r>
    </w:p>
    <w:p w:rsidR="00A07CA7" w:rsidRPr="00A07CA7" w:rsidRDefault="00A07CA7" w:rsidP="00DE3CF5">
      <w:pPr>
        <w:pStyle w:val="ListParagraph"/>
        <w:numPr>
          <w:ilvl w:val="0"/>
          <w:numId w:val="29"/>
        </w:numPr>
      </w:pPr>
      <w:r w:rsidRPr="00A07CA7">
        <w:t>Tìm kiếm tư vấn pháp lý: Nếu bạn là người thi hành di chúc, hãy tìm kiếm tư vấn pháp lý để đảm bảo rằng bạn đã hoàn thành mọi trách nhiệm của mình và mọi vấn đề pháp lý còn lại đã được giải quyết.</w:t>
      </w:r>
    </w:p>
    <w:p w:rsidR="00370CDC" w:rsidRPr="00A07CA7" w:rsidRDefault="00A07CA7" w:rsidP="00DE3CF5">
      <w:pPr>
        <w:pStyle w:val="ListParagraph"/>
        <w:numPr>
          <w:ilvl w:val="0"/>
          <w:numId w:val="29"/>
        </w:numPr>
        <w:rPr>
          <w:rFonts w:eastAsia="Times New Roman" w:cstheme="minorHAnsi"/>
          <w:color w:val="242424"/>
        </w:rPr>
      </w:pPr>
      <w:r w:rsidRPr="00A07CA7">
        <w:t>Lên kế hoạch cho các ngày kỷ niệm: Lên kế hoạch về cách bạn sẽ kỷ niệm ngày mất đầu tiên của người thân yêu và cân nhắc cách bạn sẽ tiếp tục tôn vinh ký ức của họ trong những năm tới.</w:t>
      </w:r>
    </w:p>
    <w:p w:rsidR="00370CDC" w:rsidRPr="00AA03AA" w:rsidRDefault="00370CDC" w:rsidP="00370CDC"/>
    <w:p w:rsidR="00370CDC" w:rsidRDefault="00A07CA7" w:rsidP="00370CDC">
      <w:pPr>
        <w:pStyle w:val="Heading1"/>
        <w:rPr>
          <w:b/>
          <w:i/>
          <w:color w:val="auto"/>
        </w:rPr>
      </w:pPr>
      <w:bookmarkStart w:id="17" w:name="_Toc181510727"/>
      <w:r w:rsidRPr="00A07CA7">
        <w:rPr>
          <w:b/>
          <w:i/>
          <w:color w:val="auto"/>
        </w:rPr>
        <w:lastRenderedPageBreak/>
        <w:t>1 năm sau khi chết</w:t>
      </w:r>
      <w:bookmarkEnd w:id="17"/>
    </w:p>
    <w:p w:rsidR="00A07CA7" w:rsidRPr="00EB6FD6" w:rsidRDefault="00A07CA7" w:rsidP="00A07CA7">
      <w:pPr>
        <w:pStyle w:val="Heading2"/>
        <w:rPr>
          <w:i/>
          <w:color w:val="auto"/>
        </w:rPr>
      </w:pPr>
      <w:bookmarkStart w:id="18" w:name="_Toc181510728"/>
      <w:r w:rsidRPr="00A07CA7">
        <w:rPr>
          <w:i/>
          <w:color w:val="auto"/>
        </w:rPr>
        <w:t>Chuyện gì xảy ra | Phải làm gì</w:t>
      </w:r>
      <w:bookmarkEnd w:id="18"/>
    </w:p>
    <w:p w:rsidR="00370CDC" w:rsidRDefault="00A07CA7" w:rsidP="00370CDC">
      <w:pPr>
        <w:pStyle w:val="Heading2"/>
        <w:rPr>
          <w:i/>
          <w:iCs/>
          <w:color w:val="auto"/>
        </w:rPr>
      </w:pPr>
      <w:bookmarkStart w:id="19" w:name="_Toc181510729"/>
      <w:r w:rsidRPr="00A07CA7">
        <w:rPr>
          <w:i/>
          <w:iCs/>
          <w:color w:val="auto"/>
        </w:rPr>
        <w:t>Danh sách kiểm tra</w:t>
      </w:r>
      <w:bookmarkEnd w:id="19"/>
    </w:p>
    <w:p w:rsidR="00A07CA7" w:rsidRPr="00A07CA7" w:rsidRDefault="00A07CA7" w:rsidP="00DE3CF5">
      <w:pPr>
        <w:pStyle w:val="ListParagraph"/>
        <w:numPr>
          <w:ilvl w:val="0"/>
          <w:numId w:val="30"/>
        </w:numPr>
      </w:pPr>
      <w:r w:rsidRPr="00A07CA7">
        <w:t>Tiếp tục quá trình đau buồn: Đau buồn là một quá trình cá nhân và có thể mất hơn sáu tháng để cảm thấy được khép lại. Hãy tử tế với bản thân và tìm kiếm sự hỗ trợ từ gia đình, bạn bè hoặc chuyên gia trị liệu nếu cần.</w:t>
      </w:r>
    </w:p>
    <w:p w:rsidR="00A07CA7" w:rsidRPr="00A07CA7" w:rsidRDefault="00A07CA7" w:rsidP="00DE3CF5">
      <w:pPr>
        <w:pStyle w:val="ListParagraph"/>
        <w:numPr>
          <w:ilvl w:val="0"/>
          <w:numId w:val="30"/>
        </w:numPr>
      </w:pPr>
      <w:r w:rsidRPr="00A07CA7">
        <w:t xml:space="preserve">Xem xét tài chính: Xem xét tình hình tài chính của người đã khuất để đảm bảo rằng tất cả các khoản nợ và hóa đơn đã được thanh toán và mọi tài sản còn lại đã được phân phối hợp lý </w:t>
      </w:r>
      <w:proofErr w:type="gramStart"/>
      <w:r w:rsidRPr="00A07CA7">
        <w:t>theo</w:t>
      </w:r>
      <w:proofErr w:type="gramEnd"/>
      <w:r w:rsidRPr="00A07CA7">
        <w:t xml:space="preserve"> di chúc hoặc ủy thác.</w:t>
      </w:r>
    </w:p>
    <w:p w:rsidR="00A07CA7" w:rsidRPr="00A07CA7" w:rsidRDefault="00A07CA7" w:rsidP="00DE3CF5">
      <w:pPr>
        <w:pStyle w:val="ListParagraph"/>
        <w:numPr>
          <w:ilvl w:val="0"/>
          <w:numId w:val="30"/>
        </w:numPr>
      </w:pPr>
      <w:r w:rsidRPr="00A07CA7">
        <w:t>Tạo Chỉ thị trước: Bạn đã trải qua và chứng kiến ​​rất nhiều. Có thể bạn đã thấy những gì bạn muốn và không muốn vào cuối cuộc đời của chính mình. Hãy sử dụng thời gian này để tạo và ký các chỉ thị trước – Di chúc sống/Người đại diện chăm sóc sức khỏe – để đảm bảo rằng mong muốn của bạn được biết đến/tôn trọng.</w:t>
      </w:r>
    </w:p>
    <w:p w:rsidR="00A07CA7" w:rsidRPr="00A07CA7" w:rsidRDefault="00A07CA7" w:rsidP="00DE3CF5">
      <w:pPr>
        <w:pStyle w:val="ListParagraph"/>
        <w:numPr>
          <w:ilvl w:val="0"/>
          <w:numId w:val="30"/>
        </w:numPr>
      </w:pPr>
      <w:r w:rsidRPr="00A07CA7">
        <w:t>Tiếp tục quá trình đau buồn: Đau buồn là một quá trình cá nhân và điều quan trọng là bạn phải tiếp tục dành thời gian và không gian để thương tiếc sự mất mát của người thân yêu. Tìm kiếm sự hỗ trợ từ bạn bè, gia đình hoặc chuyên gia trị liệu nếu bạn cần.</w:t>
      </w:r>
    </w:p>
    <w:p w:rsidR="00A07CA7" w:rsidRPr="00A07CA7" w:rsidRDefault="00A07CA7" w:rsidP="00DE3CF5">
      <w:pPr>
        <w:pStyle w:val="ListParagraph"/>
        <w:numPr>
          <w:ilvl w:val="0"/>
          <w:numId w:val="30"/>
        </w:numPr>
      </w:pPr>
      <w:r w:rsidRPr="00A07CA7">
        <w:t>Kiểm tra các vấn đề pháp lý: Đảm bảo rằng mọi vấn đề pháp lý liên quan đến bất động sản đã được giải quyết, bao gồm mọi khoản nợ hoặc thuế chưa thanh toán. Xem xét di chúc hoặc ủy thác để đảm bảo rằng mọi tài sản đã được phân phối hợp lý.</w:t>
      </w:r>
    </w:p>
    <w:p w:rsidR="00A07CA7" w:rsidRPr="00A07CA7" w:rsidRDefault="00A07CA7" w:rsidP="00DE3CF5">
      <w:pPr>
        <w:pStyle w:val="ListParagraph"/>
        <w:numPr>
          <w:ilvl w:val="0"/>
          <w:numId w:val="30"/>
        </w:numPr>
      </w:pPr>
      <w:r w:rsidRPr="00A07CA7">
        <w:t>Xem xét các tài liệu tài chính và pháp lý của riêng bạn: Xem xét các tài liệu tài chính và pháp lý của riêng bạn, chẳng hạn như di chúc, ủy thác và hợp đồng bảo hiểm nhân thọ của bạn, để đảm bảo rằng chúng được cập nhật và phản ánh mọi thay đổi trong cuộc sống của bạn.</w:t>
      </w:r>
    </w:p>
    <w:p w:rsidR="00A07CA7" w:rsidRPr="00A07CA7" w:rsidRDefault="00A07CA7" w:rsidP="00DE3CF5">
      <w:pPr>
        <w:pStyle w:val="ListParagraph"/>
        <w:numPr>
          <w:ilvl w:val="0"/>
          <w:numId w:val="30"/>
        </w:numPr>
      </w:pPr>
      <w:r w:rsidRPr="00A07CA7">
        <w:t xml:space="preserve">Cân nhắc đến việc tưởng niệm hoặc tri ân: Cân nhắc đến việc tạo ra một đài tưởng niệm hoặc tri ân lâu dài cho người thân yêu của bạn, chẳng hạn như quỹ học bổng, băng ghế tưởng </w:t>
      </w:r>
      <w:r w:rsidRPr="00A07CA7">
        <w:lastRenderedPageBreak/>
        <w:t>niệm hoặc tấm bảng, hoặc một khoản quyên góp từ thiện mang tên họ để đánh dấu ngày kỷ niệm này. Hãy sử dụng thời gian này để tưởng nhớ và tạo ra những truyền thống gia đình lâu dài.</w:t>
      </w:r>
    </w:p>
    <w:p w:rsidR="0052135B" w:rsidRPr="00862BBE" w:rsidRDefault="00A07CA7" w:rsidP="00DE3CF5">
      <w:pPr>
        <w:pStyle w:val="ListParagraph"/>
        <w:numPr>
          <w:ilvl w:val="0"/>
          <w:numId w:val="30"/>
        </w:numPr>
        <w:rPr>
          <w:rStyle w:val="Strong"/>
          <w:bCs w:val="0"/>
          <w:sz w:val="24"/>
          <w:szCs w:val="24"/>
          <w:u w:val="single"/>
        </w:rPr>
      </w:pPr>
      <w:r w:rsidRPr="00A07CA7">
        <w:t>Chăm sóc bản thân: Nỗi đau buồn có thể ảnh hưởng đến sức khỏe thể chất và tinh thần của bạn, vì vậy điều quan trọng là phải chăm sóc bản thân. Thực hiện các hoạt động tự chăm sóc, chẳng hạn như tập thể dục, thiền định hoặc dành thời gian cho những người thân yêu hàng ngày (đặc biệt là vào các ngày kỷ niệm/ngày lễ).</w:t>
      </w:r>
    </w:p>
    <w:p w:rsidR="0052135B" w:rsidRDefault="0052135B" w:rsidP="0052135B">
      <w:pPr>
        <w:rPr>
          <w:rStyle w:val="Strong"/>
          <w:bCs w:val="0"/>
          <w:sz w:val="24"/>
          <w:szCs w:val="24"/>
          <w:u w:val="single"/>
        </w:rPr>
      </w:pPr>
    </w:p>
    <w:p w:rsidR="0052135B" w:rsidRDefault="0052135B" w:rsidP="0052135B">
      <w:pPr>
        <w:rPr>
          <w:rStyle w:val="Strong"/>
          <w:bCs w:val="0"/>
          <w:sz w:val="24"/>
          <w:szCs w:val="24"/>
          <w:u w:val="single"/>
        </w:rPr>
      </w:pPr>
    </w:p>
    <w:p w:rsidR="00862BBE" w:rsidRDefault="00862BBE" w:rsidP="0052135B">
      <w:pPr>
        <w:rPr>
          <w:rStyle w:val="Strong"/>
          <w:bCs w:val="0"/>
          <w:sz w:val="24"/>
          <w:szCs w:val="24"/>
          <w:u w:val="single"/>
        </w:rPr>
      </w:pPr>
    </w:p>
    <w:p w:rsidR="00862BBE" w:rsidRDefault="00862BBE" w:rsidP="0052135B">
      <w:pPr>
        <w:rPr>
          <w:rStyle w:val="Strong"/>
          <w:bCs w:val="0"/>
          <w:sz w:val="24"/>
          <w:szCs w:val="24"/>
          <w:u w:val="single"/>
        </w:rPr>
      </w:pPr>
    </w:p>
    <w:p w:rsidR="00862BBE" w:rsidRDefault="00862BBE" w:rsidP="0052135B">
      <w:pPr>
        <w:rPr>
          <w:rStyle w:val="Strong"/>
          <w:bCs w:val="0"/>
          <w:sz w:val="24"/>
          <w:szCs w:val="24"/>
          <w:u w:val="single"/>
        </w:rPr>
      </w:pPr>
    </w:p>
    <w:p w:rsidR="00862BBE" w:rsidRDefault="00862BBE" w:rsidP="0052135B">
      <w:pPr>
        <w:rPr>
          <w:rStyle w:val="Strong"/>
          <w:bCs w:val="0"/>
          <w:sz w:val="24"/>
          <w:szCs w:val="24"/>
          <w:u w:val="single"/>
        </w:rPr>
      </w:pPr>
    </w:p>
    <w:p w:rsidR="00862BBE" w:rsidRDefault="00862BBE" w:rsidP="0052135B">
      <w:pPr>
        <w:rPr>
          <w:rStyle w:val="Strong"/>
          <w:bCs w:val="0"/>
          <w:sz w:val="24"/>
          <w:szCs w:val="24"/>
          <w:u w:val="single"/>
        </w:rPr>
      </w:pPr>
    </w:p>
    <w:p w:rsidR="00862BBE" w:rsidRDefault="00862BBE" w:rsidP="0052135B">
      <w:pPr>
        <w:rPr>
          <w:rStyle w:val="Strong"/>
          <w:bCs w:val="0"/>
          <w:sz w:val="24"/>
          <w:szCs w:val="24"/>
          <w:u w:val="single"/>
        </w:rPr>
      </w:pPr>
    </w:p>
    <w:p w:rsidR="00862BBE" w:rsidRDefault="00862BBE" w:rsidP="0052135B">
      <w:pPr>
        <w:rPr>
          <w:rStyle w:val="Strong"/>
          <w:bCs w:val="0"/>
          <w:sz w:val="24"/>
          <w:szCs w:val="24"/>
          <w:u w:val="single"/>
        </w:rPr>
      </w:pPr>
    </w:p>
    <w:p w:rsidR="00862BBE" w:rsidRDefault="00862BBE" w:rsidP="0052135B">
      <w:pPr>
        <w:rPr>
          <w:rStyle w:val="Strong"/>
          <w:bCs w:val="0"/>
          <w:sz w:val="24"/>
          <w:szCs w:val="24"/>
          <w:u w:val="single"/>
        </w:rPr>
      </w:pPr>
    </w:p>
    <w:p w:rsidR="00862BBE" w:rsidRDefault="00862BBE" w:rsidP="0052135B">
      <w:pPr>
        <w:rPr>
          <w:rStyle w:val="Strong"/>
          <w:bCs w:val="0"/>
          <w:sz w:val="24"/>
          <w:szCs w:val="24"/>
          <w:u w:val="single"/>
        </w:rPr>
      </w:pPr>
    </w:p>
    <w:p w:rsidR="00862BBE" w:rsidRDefault="00862BBE" w:rsidP="0052135B">
      <w:pPr>
        <w:rPr>
          <w:rStyle w:val="Strong"/>
          <w:bCs w:val="0"/>
          <w:sz w:val="24"/>
          <w:szCs w:val="24"/>
          <w:u w:val="single"/>
        </w:rPr>
      </w:pPr>
    </w:p>
    <w:p w:rsidR="00862BBE" w:rsidRDefault="00862BBE" w:rsidP="0052135B">
      <w:pPr>
        <w:rPr>
          <w:rStyle w:val="Strong"/>
          <w:bCs w:val="0"/>
          <w:sz w:val="24"/>
          <w:szCs w:val="24"/>
          <w:u w:val="single"/>
        </w:rPr>
      </w:pPr>
    </w:p>
    <w:p w:rsidR="00370CDC" w:rsidRPr="00862BBE" w:rsidRDefault="00862BBE" w:rsidP="00553AED">
      <w:pPr>
        <w:pStyle w:val="Heading1"/>
        <w:spacing w:after="120"/>
        <w:jc w:val="center"/>
        <w:rPr>
          <w:rStyle w:val="Strong"/>
          <w:bCs w:val="0"/>
          <w:color w:val="auto"/>
          <w:sz w:val="22"/>
          <w:szCs w:val="24"/>
          <w:u w:val="single"/>
        </w:rPr>
      </w:pPr>
      <w:bookmarkStart w:id="20" w:name="_Toc181510730"/>
      <w:r w:rsidRPr="00862BBE">
        <w:rPr>
          <w:rStyle w:val="Strong"/>
          <w:bCs w:val="0"/>
          <w:color w:val="auto"/>
          <w:sz w:val="22"/>
          <w:szCs w:val="24"/>
          <w:u w:val="single"/>
        </w:rPr>
        <w:lastRenderedPageBreak/>
        <w:t>Lựa chọn: Tang lễ truyền thống | Hỏa táng trực tiếp | Chôn cất xanh</w:t>
      </w:r>
      <w:bookmarkEnd w:id="20"/>
    </w:p>
    <w:p w:rsidR="00370CDC" w:rsidRPr="00634E2A" w:rsidRDefault="00E21286" w:rsidP="004930D6">
      <w:pPr>
        <w:pStyle w:val="Heading2"/>
        <w:spacing w:before="0"/>
        <w:rPr>
          <w:rStyle w:val="Strong"/>
          <w:color w:val="auto"/>
          <w:sz w:val="22"/>
          <w:szCs w:val="22"/>
          <w:u w:val="single"/>
        </w:rPr>
      </w:pPr>
      <w:bookmarkStart w:id="21" w:name="_Toc181510731"/>
      <w:r w:rsidRPr="00E21286">
        <w:rPr>
          <w:rStyle w:val="Strong"/>
          <w:color w:val="auto"/>
          <w:sz w:val="22"/>
          <w:szCs w:val="22"/>
          <w:u w:val="single"/>
        </w:rPr>
        <w:t>Tang lễ truyền thống</w:t>
      </w:r>
      <w:bookmarkEnd w:id="21"/>
      <w:r w:rsidR="00370CDC" w:rsidRPr="00634E2A">
        <w:rPr>
          <w:rStyle w:val="Strong"/>
          <w:color w:val="auto"/>
          <w:sz w:val="22"/>
          <w:szCs w:val="22"/>
          <w:u w:val="single"/>
        </w:rPr>
        <w:t xml:space="preserve"> </w:t>
      </w:r>
    </w:p>
    <w:p w:rsidR="00370CDC" w:rsidRPr="00B20190" w:rsidRDefault="00862BBE" w:rsidP="004930D6">
      <w:pPr>
        <w:spacing w:after="0"/>
      </w:pPr>
      <w:r w:rsidRPr="00862BBE">
        <w:rPr>
          <w:rStyle w:val="Strong"/>
          <w:b w:val="0"/>
        </w:rPr>
        <w:t xml:space="preserve">Loại tang lễ này, thường được các nhà cung cấp dịch vụ tang lễ gọi là tang lễ "truyền thống", thường bao gồm việc viếng thăm hoặc viếng tang và lễ tang chính thức, sử dụng </w:t>
      </w:r>
      <w:proofErr w:type="gramStart"/>
      <w:r w:rsidRPr="00862BBE">
        <w:rPr>
          <w:rStyle w:val="Strong"/>
          <w:b w:val="0"/>
        </w:rPr>
        <w:t>xe</w:t>
      </w:r>
      <w:proofErr w:type="gramEnd"/>
      <w:r w:rsidRPr="00862BBE">
        <w:rPr>
          <w:rStyle w:val="Strong"/>
          <w:b w:val="0"/>
        </w:rPr>
        <w:t xml:space="preserve"> tang để vận chuyển thi thể đến nơi tang lễ và nghĩa trang, và chôn cất, chôn cất hoặc hỏa táng hài cốt.</w:t>
      </w:r>
      <w:r w:rsidR="00370CDC" w:rsidRPr="009E560C">
        <w:rPr>
          <w:rStyle w:val="FootnoteReference"/>
          <w:rFonts w:cstheme="minorHAnsi"/>
          <w:bCs/>
        </w:rPr>
        <w:footnoteReference w:id="9"/>
      </w:r>
      <w:r w:rsidR="004930D6">
        <w:rPr>
          <w:rStyle w:val="Strong"/>
          <w:rFonts w:cstheme="minorHAnsi"/>
          <w:b w:val="0"/>
        </w:rPr>
        <w:t xml:space="preserve"> </w:t>
      </w:r>
      <w:r w:rsidR="004930D6" w:rsidRPr="004930D6">
        <w:rPr>
          <w:rStyle w:val="Strong"/>
          <w:rFonts w:cstheme="minorHAnsi"/>
          <w:b w:val="0"/>
          <w:i/>
        </w:rPr>
        <w:t>(</w:t>
      </w:r>
      <w:r w:rsidRPr="00862BBE">
        <w:rPr>
          <w:rStyle w:val="Strong"/>
          <w:rFonts w:cstheme="minorHAnsi"/>
          <w:b w:val="0"/>
          <w:i/>
        </w:rPr>
        <w:t>Xem Nhà cung cấp dịch vụ tang lễ truyền thống</w:t>
      </w:r>
      <w:r w:rsidR="004930D6" w:rsidRPr="004930D6">
        <w:rPr>
          <w:rStyle w:val="Strong"/>
          <w:rFonts w:cstheme="minorHAnsi"/>
          <w:b w:val="0"/>
          <w:i/>
        </w:rPr>
        <w:t>, Pg.3</w:t>
      </w:r>
      <w:r w:rsidR="009D13F7">
        <w:rPr>
          <w:rStyle w:val="Strong"/>
          <w:rFonts w:cstheme="minorHAnsi"/>
          <w:b w:val="0"/>
          <w:i/>
        </w:rPr>
        <w:t>7-45</w:t>
      </w:r>
      <w:r w:rsidR="004930D6" w:rsidRPr="004930D6">
        <w:rPr>
          <w:rStyle w:val="Strong"/>
          <w:rFonts w:cstheme="minorHAnsi"/>
          <w:b w:val="0"/>
          <w:i/>
        </w:rPr>
        <w:t>)</w:t>
      </w:r>
      <w:r w:rsidR="00370CDC" w:rsidRPr="009E560C">
        <w:rPr>
          <w:rStyle w:val="Strong"/>
          <w:rFonts w:cstheme="minorHAnsi"/>
          <w:b w:val="0"/>
        </w:rPr>
        <w:t xml:space="preserve"> </w:t>
      </w:r>
    </w:p>
    <w:p w:rsidR="00370CDC" w:rsidRDefault="00370CDC" w:rsidP="00862BBE">
      <w:pPr>
        <w:pStyle w:val="Heading2"/>
        <w:spacing w:before="120"/>
        <w:rPr>
          <w:rStyle w:val="Strong"/>
          <w:color w:val="auto"/>
          <w:sz w:val="22"/>
          <w:szCs w:val="22"/>
          <w:u w:val="single"/>
        </w:rPr>
      </w:pPr>
      <w:bookmarkStart w:id="22" w:name="_Toc181510732"/>
      <w:r w:rsidRPr="00634E2A">
        <w:rPr>
          <w:rStyle w:val="Strong"/>
          <w:color w:val="auto"/>
          <w:sz w:val="22"/>
          <w:szCs w:val="22"/>
          <w:u w:val="single"/>
        </w:rPr>
        <w:t>C</w:t>
      </w:r>
      <w:r w:rsidR="00862BBE" w:rsidRPr="00862BBE">
        <w:t xml:space="preserve"> </w:t>
      </w:r>
      <w:r w:rsidR="00862BBE" w:rsidRPr="00862BBE">
        <w:rPr>
          <w:rStyle w:val="Strong"/>
          <w:color w:val="auto"/>
          <w:sz w:val="22"/>
          <w:szCs w:val="22"/>
          <w:u w:val="single"/>
        </w:rPr>
        <w:t>Hỏa táng trực tiếp</w:t>
      </w:r>
      <w:bookmarkEnd w:id="22"/>
      <w:r w:rsidRPr="00634E2A">
        <w:rPr>
          <w:rStyle w:val="Strong"/>
          <w:color w:val="auto"/>
          <w:sz w:val="22"/>
          <w:szCs w:val="22"/>
          <w:u w:val="single"/>
        </w:rPr>
        <w:t xml:space="preserve"> </w:t>
      </w:r>
    </w:p>
    <w:p w:rsidR="00370CDC" w:rsidRDefault="00862BBE" w:rsidP="004930D6">
      <w:pPr>
        <w:spacing w:after="0"/>
        <w:rPr>
          <w:rStyle w:val="FootnoteReference"/>
        </w:rPr>
      </w:pPr>
      <w:r w:rsidRPr="00862BBE">
        <w:t>Thi thể được hỏa táng ngay sau khi chết, không ướp xác. Thi thể hỏa táng được đặt trong bình đựng tro cốt hoặc vật chứa khác. Không cần phải xem hoặc viếng thăm. Thi thể có thể được lưu giữ tại nhà, chôn cất hoặc đặt trong hầm mộ hoặc hốc trong nghĩa trang, hoặc chôn cất hoặc rải ở một địa điểm yêu thích. Hỏa táng trực tiếp thường có chi phí thấp hơn dịch vụ tang lễ trọn gói "truyền thống". Chi phí bao gồm phí dịch vụ cơ bản của nhà tang lễ, cũng như vận chuyển và chăm sóc thi thể. Nhiều nhà hỏa táng có các gói cơ bản và sẽ làm việc với các gia đình để đáp ứng các trường hợp đặc biệt. Nếu liên hệ với các nhà tang lễ địa phương không mang lại kết quả chấp nhận được về mặt tài chính, hãy liên hệ với Đơn vị dịch vụ gia đình của Cơ quan giám định y khoa Quận Hillsborough theo số (813) 914-4591 từ Thứ Hai đến Thứ Sáu, 7 giờ sáng đến 3 giờ chiều để thảo luận về các lựa chọn của bạn. (Xem Nhà cung cấp dịch vụ hỏa táng trực tiếp, Trang 42-45; Xem Tài nguyên hỏa táng miễn phí, Trang 46-47</w:t>
      </w:r>
      <w:r w:rsidR="004930D6">
        <w:rPr>
          <w:rFonts w:cstheme="minorHAnsi"/>
          <w:i/>
          <w:color w:val="333333"/>
          <w:shd w:val="clear" w:color="auto" w:fill="FFFFFF"/>
        </w:rPr>
        <w:t>)</w:t>
      </w:r>
    </w:p>
    <w:p w:rsidR="00370CDC" w:rsidRPr="00634E2A" w:rsidRDefault="00862BBE" w:rsidP="00862BBE">
      <w:pPr>
        <w:pStyle w:val="Heading2"/>
        <w:spacing w:before="120"/>
        <w:rPr>
          <w:rStyle w:val="Strong"/>
          <w:color w:val="385623" w:themeColor="accent6" w:themeShade="80"/>
          <w:sz w:val="22"/>
          <w:szCs w:val="22"/>
          <w:u w:val="single"/>
        </w:rPr>
      </w:pPr>
      <w:bookmarkStart w:id="23" w:name="_Toc133243241"/>
      <w:bookmarkStart w:id="24" w:name="_Toc181510733"/>
      <w:r w:rsidRPr="00862BBE">
        <w:rPr>
          <w:rStyle w:val="Strong"/>
          <w:color w:val="385623" w:themeColor="accent6" w:themeShade="80"/>
          <w:sz w:val="22"/>
          <w:szCs w:val="22"/>
          <w:u w:val="single"/>
        </w:rPr>
        <w:t>Chôn cất xanh</w:t>
      </w:r>
      <w:bookmarkEnd w:id="23"/>
      <w:bookmarkEnd w:id="24"/>
    </w:p>
    <w:p w:rsidR="00862BBE" w:rsidRDefault="00862BBE" w:rsidP="00862BBE">
      <w:pPr>
        <w:spacing w:after="0" w:line="180" w:lineRule="auto"/>
      </w:pPr>
      <w:r>
        <w:t xml:space="preserve">Chôn cất xanh, còn gọi là Chôn cất tự nhiên, bao gồm 4 yếu tố: </w:t>
      </w:r>
    </w:p>
    <w:p w:rsidR="00862BBE" w:rsidRDefault="00862BBE" w:rsidP="00DE3CF5">
      <w:pPr>
        <w:pStyle w:val="ListParagraph"/>
        <w:numPr>
          <w:ilvl w:val="0"/>
          <w:numId w:val="31"/>
        </w:numPr>
        <w:spacing w:after="0" w:line="180" w:lineRule="auto"/>
        <w:ind w:left="540"/>
      </w:pPr>
      <w:r>
        <w:t>Thi thể không được hỏa táng hoặc ướp xác</w:t>
      </w:r>
    </w:p>
    <w:p w:rsidR="00862BBE" w:rsidRDefault="00862BBE" w:rsidP="00DE3CF5">
      <w:pPr>
        <w:pStyle w:val="ListParagraph"/>
        <w:numPr>
          <w:ilvl w:val="0"/>
          <w:numId w:val="4"/>
        </w:numPr>
        <w:spacing w:after="0" w:line="180" w:lineRule="auto"/>
        <w:ind w:left="540"/>
      </w:pPr>
      <w:r>
        <w:t>Sử dụng quan tài, vải liệm và bình đựng tro cốt phân hủy sinh học</w:t>
      </w:r>
    </w:p>
    <w:p w:rsidR="00862BBE" w:rsidRDefault="00862BBE" w:rsidP="00DE3CF5">
      <w:pPr>
        <w:pStyle w:val="ListParagraph"/>
        <w:numPr>
          <w:ilvl w:val="0"/>
          <w:numId w:val="4"/>
        </w:numPr>
        <w:spacing w:after="0" w:line="180" w:lineRule="auto"/>
        <w:ind w:left="540"/>
      </w:pPr>
      <w:r>
        <w:t>Thi thể không được đặt trong hầm bê tông</w:t>
      </w:r>
    </w:p>
    <w:p w:rsidR="00370CDC" w:rsidRDefault="00862BBE" w:rsidP="00DE3CF5">
      <w:pPr>
        <w:pStyle w:val="ListParagraph"/>
        <w:numPr>
          <w:ilvl w:val="0"/>
          <w:numId w:val="4"/>
        </w:numPr>
        <w:spacing w:after="0" w:line="180" w:lineRule="auto"/>
        <w:ind w:left="540"/>
      </w:pPr>
      <w:r>
        <w:t xml:space="preserve">Có thể hỗ trợ bảo tồn đất </w:t>
      </w:r>
      <w:proofErr w:type="gramStart"/>
      <w:r>
        <w:t>đai</w:t>
      </w:r>
      <w:proofErr w:type="gramEnd"/>
      <w:r>
        <w:t xml:space="preserve"> và các hoạt động bền vững</w:t>
      </w:r>
      <w:r w:rsidR="00370CDC">
        <w:t>.</w:t>
      </w:r>
      <w:r w:rsidR="00370CDC">
        <w:rPr>
          <w:rStyle w:val="FootnoteReference"/>
        </w:rPr>
        <w:footnoteReference w:id="10"/>
      </w:r>
    </w:p>
    <w:p w:rsidR="00B22920" w:rsidRPr="00A1151E" w:rsidRDefault="00862BBE" w:rsidP="00A1151E">
      <w:pPr>
        <w:pStyle w:val="Heading3"/>
        <w:jc w:val="center"/>
        <w:rPr>
          <w:b/>
          <w:color w:val="385623" w:themeColor="accent6" w:themeShade="80"/>
          <w:sz w:val="32"/>
          <w:u w:val="single"/>
        </w:rPr>
      </w:pPr>
      <w:bookmarkStart w:id="25" w:name="_Toc133243242"/>
      <w:bookmarkStart w:id="26" w:name="_Toc155760599"/>
      <w:bookmarkStart w:id="27" w:name="_Toc181510734"/>
      <w:r w:rsidRPr="00862BBE">
        <w:rPr>
          <w:b/>
          <w:color w:val="385623" w:themeColor="accent6" w:themeShade="80"/>
          <w:sz w:val="32"/>
          <w:u w:val="single"/>
        </w:rPr>
        <w:lastRenderedPageBreak/>
        <w:t>Chôn cất xanh địa phương</w:t>
      </w:r>
      <w:bookmarkEnd w:id="25"/>
      <w:bookmarkEnd w:id="26"/>
      <w:bookmarkEnd w:id="27"/>
    </w:p>
    <w:p w:rsidR="00B22920" w:rsidRDefault="00B22920" w:rsidP="00B22920">
      <w:r>
        <w:rPr>
          <w:noProof/>
        </w:rPr>
        <w:drawing>
          <wp:anchor distT="0" distB="0" distL="114300" distR="114300" simplePos="0" relativeHeight="251692032" behindDoc="0" locked="0" layoutInCell="1" allowOverlap="1" wp14:anchorId="5AF92664" wp14:editId="2342C3A4">
            <wp:simplePos x="0" y="0"/>
            <wp:positionH relativeFrom="margin">
              <wp:posOffset>828040</wp:posOffset>
            </wp:positionH>
            <wp:positionV relativeFrom="paragraph">
              <wp:posOffset>2110072</wp:posOffset>
            </wp:positionV>
            <wp:extent cx="2458192" cy="9409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58192" cy="940950"/>
                    </a:xfrm>
                    <a:prstGeom prst="rect">
                      <a:avLst/>
                    </a:prstGeom>
                  </pic:spPr>
                </pic:pic>
              </a:graphicData>
            </a:graphic>
            <wp14:sizeRelH relativeFrom="margin">
              <wp14:pctWidth>0</wp14:pctWidth>
            </wp14:sizeRelH>
            <wp14:sizeRelV relativeFrom="margin">
              <wp14:pctHeight>0</wp14:pctHeight>
            </wp14:sizeRelV>
          </wp:anchor>
        </w:drawing>
      </w:r>
      <w:r w:rsidR="00862BBE" w:rsidRPr="00862BBE">
        <w:rPr>
          <w:noProof/>
        </w:rPr>
        <w:t>Chi phí trung bình của tang lễ thông thường có chôn cất vào năm 2019 là 7.640 đô la. Thêm một hầm mộ, và chi phí sẽ tăng lên 9.135 đô la. Hỏa táng rẻ hơn, với chi phí trung bình khoảng 5.150 đô la. Quan tài thường là mặt hàng đắt nhất trong chi phí tang lễ. Chi phí trung bình của một chiếc quan tài là khoảng 2.000 đô la. Nhưng quan tài làm bằng đồng, đồng thau hoặc gỗ gụ có thể bán được tới 10.000 đô la. Chôn cất xanh có thể rẻ hơn. Giá cả thay đổi tùy theo khu vực và loại địa điểm chôn cất xanh. Các lô đất nghĩa trang xanh có thể tốn kém hơn vì chúng có xu hướng lớn hơn so với những lô đất trong nghĩa trang thông thường. Chi phí dao động từ 1.000 đến 4.000 đô la. Nếu bạn tự cung cấp vải liệm hoặc quan tài, chi phí tang lễ sẽ còn thấp hơn nữa</w:t>
      </w:r>
      <w:r>
        <w:t>.</w:t>
      </w:r>
      <w:r>
        <w:rPr>
          <w:rStyle w:val="FootnoteReference"/>
        </w:rPr>
        <w:footnoteReference w:id="11"/>
      </w:r>
      <w:r>
        <w:t xml:space="preserve"> </w:t>
      </w:r>
    </w:p>
    <w:p w:rsidR="008A60CE" w:rsidRDefault="008A60CE" w:rsidP="00B22920"/>
    <w:p w:rsidR="00B22920" w:rsidRDefault="00B22920" w:rsidP="00B22920">
      <w:pPr>
        <w:jc w:val="center"/>
        <w:rPr>
          <w:b/>
          <w:sz w:val="28"/>
          <w:u w:val="single"/>
        </w:rPr>
      </w:pPr>
    </w:p>
    <w:p w:rsidR="00B22920" w:rsidRDefault="00B22920" w:rsidP="00B22920">
      <w:pPr>
        <w:jc w:val="center"/>
        <w:rPr>
          <w:b/>
          <w:sz w:val="28"/>
          <w:u w:val="single"/>
        </w:rPr>
      </w:pPr>
    </w:p>
    <w:p w:rsidR="004930D6" w:rsidRDefault="004930D6" w:rsidP="00A1151E">
      <w:pPr>
        <w:pStyle w:val="Heading4"/>
        <w:jc w:val="center"/>
        <w:rPr>
          <w:b/>
          <w:i w:val="0"/>
          <w:color w:val="000000" w:themeColor="text1"/>
          <w:sz w:val="28"/>
        </w:rPr>
      </w:pPr>
      <w:bookmarkStart w:id="28" w:name="_Toc133243243"/>
      <w:bookmarkStart w:id="29" w:name="_Toc155760600"/>
    </w:p>
    <w:p w:rsidR="00B22920" w:rsidRPr="00A1151E" w:rsidRDefault="00B22920" w:rsidP="00A1151E">
      <w:pPr>
        <w:pStyle w:val="Heading4"/>
        <w:jc w:val="center"/>
        <w:rPr>
          <w:b/>
          <w:i w:val="0"/>
          <w:color w:val="000000" w:themeColor="text1"/>
          <w:sz w:val="28"/>
        </w:rPr>
      </w:pPr>
      <w:bookmarkStart w:id="30" w:name="_Toc181510735"/>
      <w:r w:rsidRPr="00A1151E">
        <w:rPr>
          <w:b/>
          <w:i w:val="0"/>
          <w:color w:val="000000" w:themeColor="text1"/>
          <w:sz w:val="28"/>
        </w:rPr>
        <w:t>Prairie Creek Conservation Cemetery</w:t>
      </w:r>
      <w:bookmarkEnd w:id="28"/>
      <w:bookmarkEnd w:id="29"/>
      <w:bookmarkEnd w:id="30"/>
    </w:p>
    <w:p w:rsidR="00B22920" w:rsidRPr="00FD722C" w:rsidRDefault="00B22920" w:rsidP="00B22920">
      <w:pPr>
        <w:jc w:val="center"/>
        <w:rPr>
          <w:b/>
          <w:bCs/>
        </w:rPr>
      </w:pPr>
      <w:r w:rsidRPr="00FD722C">
        <w:rPr>
          <w:b/>
          <w:bCs/>
        </w:rPr>
        <w:t>7204 SE COUNTY ROAD 234, GAINESVILLE, FL, 32641</w:t>
      </w:r>
    </w:p>
    <w:p w:rsidR="00B22920" w:rsidRPr="00FD722C" w:rsidRDefault="00B22920" w:rsidP="00B22920">
      <w:pPr>
        <w:jc w:val="center"/>
        <w:rPr>
          <w:b/>
          <w:bCs/>
        </w:rPr>
      </w:pPr>
      <w:r w:rsidRPr="00FD722C">
        <w:rPr>
          <w:b/>
          <w:bCs/>
        </w:rPr>
        <w:t xml:space="preserve">(352) </w:t>
      </w:r>
      <w:r>
        <w:rPr>
          <w:b/>
          <w:bCs/>
        </w:rPr>
        <w:t>336-5910 |</w:t>
      </w:r>
      <w:r w:rsidRPr="00FD722C">
        <w:rPr>
          <w:b/>
          <w:bCs/>
        </w:rPr>
        <w:t xml:space="preserve"> (352)317-7307</w:t>
      </w:r>
    </w:p>
    <w:p w:rsidR="00B22920" w:rsidRDefault="00FB097F" w:rsidP="00B22920">
      <w:pPr>
        <w:jc w:val="center"/>
        <w:rPr>
          <w:b/>
          <w:u w:val="single"/>
        </w:rPr>
      </w:pPr>
      <w:hyperlink r:id="rId12" w:history="1">
        <w:r w:rsidR="00B22920" w:rsidRPr="00FD722C">
          <w:rPr>
            <w:rStyle w:val="Hyperlink"/>
            <w:b/>
            <w:bCs/>
          </w:rPr>
          <w:t>INFO@PRAIRIECREEKCONSERVATIONCEMETERY.ORG</w:t>
        </w:r>
      </w:hyperlink>
    </w:p>
    <w:p w:rsidR="00B22920" w:rsidRPr="009409DD" w:rsidRDefault="008038E3" w:rsidP="00B22920">
      <w:r w:rsidRPr="008038E3">
        <w:rPr>
          <w:b/>
          <w:u w:val="single"/>
        </w:rPr>
        <w:t>Về</w:t>
      </w:r>
      <w:r w:rsidR="00B22920" w:rsidRPr="001F6D10">
        <w:rPr>
          <w:b/>
          <w:u w:val="single"/>
        </w:rPr>
        <w:t>:</w:t>
      </w:r>
      <w:r w:rsidR="00B22920" w:rsidRPr="009409DD">
        <w:t xml:space="preserve"> </w:t>
      </w:r>
      <w:r w:rsidR="00862BBE" w:rsidRPr="00862BBE">
        <w:t xml:space="preserve">Nghĩa trang bảo tồn Prairie Creek (PCCC) là một nghĩa trang cộng đồng phi lợi nhuận nằm trong khu bảo tồn được bảo vệ gần Gainesville, Florida. Chúng tôi được cấp phép bởi tiểu bang Florida và được Hội đồng chôn cất xanh chứng nhận ở cấp độ cao nhất. Nghĩa trang bảo tồn Prairie Creek hợp tác với Alachua Conservation Trust (ACT), một tổ chức bảo tồn lâu đời tại Gainesville, để quản lý, bảo vệ và phục hồi đất đai </w:t>
      </w:r>
      <w:r w:rsidR="00862BBE" w:rsidRPr="00862BBE">
        <w:lastRenderedPageBreak/>
        <w:t xml:space="preserve">cho mọi sinh vật. Sự hợp tác này bao gồm việc duy trì quyền bảo tồn với Quận Alachua, bảo vệ đất </w:t>
      </w:r>
      <w:proofErr w:type="gramStart"/>
      <w:r w:rsidR="00862BBE" w:rsidRPr="00862BBE">
        <w:t>đai</w:t>
      </w:r>
      <w:proofErr w:type="gramEnd"/>
      <w:r w:rsidR="00862BBE" w:rsidRPr="00862BBE">
        <w:t xml:space="preserve"> khỏi sự phát triển vĩnh viễn và mở cửa cho công chúng. Nghĩa trang bảo tồn Prairie Creek là một không gian tự nhiên và hoang dã. Tại đây, bạn sẽ tìm thấy sự kết hợp giữa những đồng cỏ đầy hoa và những khu rừng râm mát, thoáng đãng, nơi mọi người từ khắp tiểu bang và xa hơn đã lựa chọn chôn cất tự nhiên hoặc xanh. Bằng cách ngăn chặn việc sử dụng chất lỏng ướp xác và hầm mộ, những người được chôn cất tại đây có thể trở về và hòa làm một với trái đất</w:t>
      </w:r>
      <w:r w:rsidR="00B22920" w:rsidRPr="009409DD">
        <w:t>.</w:t>
      </w:r>
      <w:r w:rsidR="00B22920">
        <w:rPr>
          <w:rStyle w:val="FootnoteReference"/>
        </w:rPr>
        <w:footnoteReference w:id="12"/>
      </w:r>
    </w:p>
    <w:p w:rsidR="00B22920" w:rsidRPr="00532893" w:rsidRDefault="00862BBE" w:rsidP="00B22920">
      <w:pPr>
        <w:rPr>
          <w:b/>
          <w:u w:val="single"/>
        </w:rPr>
      </w:pPr>
      <w:r w:rsidRPr="00862BBE">
        <w:rPr>
          <w:b/>
          <w:u w:val="single"/>
        </w:rPr>
        <w:t>Các dịch vụ sau đây là cần thiết cho một đám tang tại PCCC</w:t>
      </w:r>
      <w:r w:rsidR="00B22920" w:rsidRPr="00532893">
        <w:rPr>
          <w:b/>
          <w:u w:val="single"/>
        </w:rPr>
        <w:t>:</w:t>
      </w:r>
    </w:p>
    <w:p w:rsidR="00862BBE" w:rsidRPr="00862BBE" w:rsidRDefault="00862BBE" w:rsidP="00DE3CF5">
      <w:pPr>
        <w:pStyle w:val="ListParagraph"/>
        <w:numPr>
          <w:ilvl w:val="0"/>
          <w:numId w:val="35"/>
        </w:numPr>
      </w:pPr>
      <w:bookmarkStart w:id="31" w:name="_Toc133243244"/>
      <w:bookmarkStart w:id="32" w:name="_Toc155760601"/>
      <w:r w:rsidRPr="00862BBE">
        <w:t>Hoàn tất thủ tục giấy tờ theo yêu cầu của tiểu bang</w:t>
      </w:r>
    </w:p>
    <w:p w:rsidR="00862BBE" w:rsidRPr="00862BBE" w:rsidRDefault="00862BBE" w:rsidP="00DE3CF5">
      <w:pPr>
        <w:pStyle w:val="ListParagraph"/>
        <w:numPr>
          <w:ilvl w:val="0"/>
          <w:numId w:val="35"/>
        </w:numPr>
      </w:pPr>
      <w:r w:rsidRPr="00862BBE">
        <w:t>Chuẩn bị thi thể (khăn liệm/đóng quan tài/v.v.)</w:t>
      </w:r>
    </w:p>
    <w:p w:rsidR="00862BBE" w:rsidRPr="00862BBE" w:rsidRDefault="00862BBE" w:rsidP="00DE3CF5">
      <w:pPr>
        <w:pStyle w:val="ListParagraph"/>
        <w:numPr>
          <w:ilvl w:val="0"/>
          <w:numId w:val="35"/>
        </w:numPr>
      </w:pPr>
      <w:r w:rsidRPr="00862BBE">
        <w:t>Làm lạnh (trừ khi chôn cất trong vòng 24 giờ sau khi chết)</w:t>
      </w:r>
    </w:p>
    <w:p w:rsidR="00B22920" w:rsidRPr="00F53A0E" w:rsidRDefault="00862BBE" w:rsidP="00DE3CF5">
      <w:pPr>
        <w:pStyle w:val="ListParagraph"/>
        <w:numPr>
          <w:ilvl w:val="0"/>
          <w:numId w:val="35"/>
        </w:numPr>
        <w:rPr>
          <w:b/>
          <w:u w:val="single"/>
        </w:rPr>
      </w:pPr>
      <w:r w:rsidRPr="00862BBE">
        <w:t>Vận chuyển thi thể</w:t>
      </w:r>
    </w:p>
    <w:p w:rsidR="00B22920" w:rsidRPr="00A1151E" w:rsidRDefault="00862BBE" w:rsidP="00862BBE">
      <w:pPr>
        <w:rPr>
          <w:i/>
        </w:rPr>
      </w:pPr>
      <w:r w:rsidRPr="00862BBE">
        <w:t>Nhà tang lễ địa phương làm việc chặt chẽ với Green Burial Provider</w:t>
      </w:r>
      <w:r w:rsidR="00B22920" w:rsidRPr="00A1151E">
        <w:rPr>
          <w:i/>
        </w:rPr>
        <w:t>, Prairie Creek Conservation Cemetery:</w:t>
      </w:r>
      <w:bookmarkEnd w:id="31"/>
      <w:bookmarkEnd w:id="32"/>
    </w:p>
    <w:tbl>
      <w:tblPr>
        <w:tblStyle w:val="TableGrid"/>
        <w:tblW w:w="0" w:type="auto"/>
        <w:tblLook w:val="04A0" w:firstRow="1" w:lastRow="0" w:firstColumn="1" w:lastColumn="0" w:noHBand="0" w:noVBand="1"/>
      </w:tblPr>
      <w:tblGrid>
        <w:gridCol w:w="3235"/>
        <w:gridCol w:w="3235"/>
      </w:tblGrid>
      <w:tr w:rsidR="00B22920" w:rsidTr="004930D6">
        <w:tc>
          <w:tcPr>
            <w:tcW w:w="3235" w:type="dxa"/>
          </w:tcPr>
          <w:p w:rsidR="00B22920" w:rsidRDefault="00FB097F" w:rsidP="004930D6">
            <w:pPr>
              <w:tabs>
                <w:tab w:val="num" w:pos="720"/>
              </w:tabs>
              <w:rPr>
                <w:rFonts w:ascii="adobe-garamond-pro" w:hAnsi="adobe-garamond-pro"/>
                <w:sz w:val="27"/>
                <w:szCs w:val="27"/>
                <w:shd w:val="clear" w:color="auto" w:fill="FFFFFF"/>
              </w:rPr>
            </w:pPr>
            <w:hyperlink r:id="rId13" w:tgtFrame="_blank" w:history="1">
              <w:r w:rsidR="00B22920">
                <w:rPr>
                  <w:rStyle w:val="Strong"/>
                  <w:rFonts w:ascii="adobe-garamond-pro" w:hAnsi="adobe-garamond-pro"/>
                  <w:color w:val="416845"/>
                  <w:sz w:val="27"/>
                  <w:szCs w:val="27"/>
                  <w:shd w:val="clear" w:color="auto" w:fill="FFFFFF"/>
                </w:rPr>
                <w:t xml:space="preserve">Segal Funeral Home </w:t>
              </w:r>
              <w:r w:rsidR="00B22920">
                <w:rPr>
                  <w:rStyle w:val="Strong"/>
                  <w:rFonts w:ascii="Segoe UI Symbol" w:hAnsi="Segoe UI Symbol" w:cs="Segoe UI Symbol"/>
                  <w:color w:val="416845"/>
                  <w:sz w:val="27"/>
                  <w:szCs w:val="27"/>
                  <w:shd w:val="clear" w:color="auto" w:fill="FFFFFF"/>
                </w:rPr>
                <w:t>➤</w:t>
              </w:r>
            </w:hyperlink>
            <w:r w:rsidR="00B22920">
              <w:rPr>
                <w:rFonts w:ascii="adobe-garamond-pro" w:hAnsi="adobe-garamond-pro"/>
                <w:sz w:val="27"/>
                <w:szCs w:val="27"/>
              </w:rPr>
              <w:br/>
            </w:r>
            <w:r w:rsidR="00B22920">
              <w:rPr>
                <w:rFonts w:ascii="adobe-garamond-pro" w:hAnsi="adobe-garamond-pro"/>
                <w:sz w:val="27"/>
                <w:szCs w:val="27"/>
                <w:shd w:val="clear" w:color="auto" w:fill="FFFFFF"/>
              </w:rPr>
              <w:t>Tampa, FL</w:t>
            </w:r>
            <w:r w:rsidR="00B22920">
              <w:rPr>
                <w:rFonts w:ascii="adobe-garamond-pro" w:hAnsi="adobe-garamond-pro"/>
                <w:sz w:val="27"/>
                <w:szCs w:val="27"/>
              </w:rPr>
              <w:br/>
            </w:r>
            <w:r w:rsidR="00B22920">
              <w:rPr>
                <w:rFonts w:ascii="adobe-garamond-pro" w:hAnsi="adobe-garamond-pro"/>
                <w:sz w:val="27"/>
                <w:szCs w:val="27"/>
                <w:shd w:val="clear" w:color="auto" w:fill="FFFFFF"/>
              </w:rPr>
              <w:t>(813) 874-3330</w:t>
            </w:r>
          </w:p>
          <w:p w:rsidR="00B22920" w:rsidRDefault="00B22920" w:rsidP="004930D6">
            <w:pPr>
              <w:tabs>
                <w:tab w:val="num" w:pos="720"/>
              </w:tabs>
            </w:pPr>
          </w:p>
        </w:tc>
        <w:tc>
          <w:tcPr>
            <w:tcW w:w="3235" w:type="dxa"/>
          </w:tcPr>
          <w:p w:rsidR="00B22920" w:rsidRDefault="00FB097F" w:rsidP="004930D6">
            <w:pPr>
              <w:rPr>
                <w:rFonts w:ascii="adobe-garamond-pro" w:hAnsi="adobe-garamond-pro"/>
                <w:sz w:val="27"/>
                <w:szCs w:val="27"/>
                <w:shd w:val="clear" w:color="auto" w:fill="FFFFFF"/>
              </w:rPr>
            </w:pPr>
            <w:hyperlink r:id="rId14" w:tgtFrame="_blank" w:history="1">
              <w:r w:rsidR="00B22920">
                <w:rPr>
                  <w:rStyle w:val="Strong"/>
                  <w:rFonts w:ascii="adobe-garamond-pro" w:hAnsi="adobe-garamond-pro"/>
                  <w:color w:val="416845"/>
                  <w:sz w:val="27"/>
                  <w:szCs w:val="27"/>
                  <w:shd w:val="clear" w:color="auto" w:fill="FFFFFF"/>
                </w:rPr>
                <w:t>Baldwin Brothers Funeral Home</w:t>
              </w:r>
              <w:r w:rsidR="00B22920">
                <w:rPr>
                  <w:rStyle w:val="Strong"/>
                  <w:rFonts w:ascii="Segoe UI Symbol" w:hAnsi="Segoe UI Symbol" w:cs="Segoe UI Symbol"/>
                  <w:color w:val="416845"/>
                  <w:sz w:val="27"/>
                  <w:szCs w:val="27"/>
                  <w:shd w:val="clear" w:color="auto" w:fill="FFFFFF"/>
                </w:rPr>
                <w:t>➤</w:t>
              </w:r>
            </w:hyperlink>
            <w:r w:rsidR="00B22920">
              <w:rPr>
                <w:rFonts w:ascii="adobe-garamond-pro" w:hAnsi="adobe-garamond-pro"/>
                <w:sz w:val="27"/>
                <w:szCs w:val="27"/>
              </w:rPr>
              <w:br/>
            </w:r>
            <w:r w:rsidR="00B22920">
              <w:rPr>
                <w:rFonts w:ascii="adobe-garamond-pro" w:hAnsi="adobe-garamond-pro"/>
                <w:sz w:val="27"/>
                <w:szCs w:val="27"/>
                <w:shd w:val="clear" w:color="auto" w:fill="FFFFFF"/>
              </w:rPr>
              <w:t>Orlando &amp; Central, FL</w:t>
            </w:r>
            <w:r w:rsidR="00B22920">
              <w:rPr>
                <w:rFonts w:ascii="adobe-garamond-pro" w:hAnsi="adobe-garamond-pro"/>
                <w:sz w:val="27"/>
                <w:szCs w:val="27"/>
              </w:rPr>
              <w:br/>
            </w:r>
            <w:r w:rsidR="00B22920">
              <w:rPr>
                <w:rFonts w:ascii="adobe-garamond-pro" w:hAnsi="adobe-garamond-pro"/>
                <w:sz w:val="27"/>
                <w:szCs w:val="27"/>
                <w:shd w:val="clear" w:color="auto" w:fill="FFFFFF"/>
              </w:rPr>
              <w:t>(877) 410-2424</w:t>
            </w:r>
          </w:p>
          <w:p w:rsidR="00B22920" w:rsidRDefault="00B22920" w:rsidP="004930D6">
            <w:pPr>
              <w:tabs>
                <w:tab w:val="num" w:pos="720"/>
              </w:tabs>
            </w:pPr>
          </w:p>
        </w:tc>
      </w:tr>
    </w:tbl>
    <w:p w:rsidR="00B22920" w:rsidRDefault="00B22920" w:rsidP="00B22920"/>
    <w:p w:rsidR="00B22920" w:rsidRDefault="00B22920" w:rsidP="00B22920">
      <w:pPr>
        <w:spacing w:after="0" w:line="180" w:lineRule="auto"/>
      </w:pPr>
    </w:p>
    <w:p w:rsidR="004930D6" w:rsidRDefault="004930D6" w:rsidP="00B22920">
      <w:pPr>
        <w:spacing w:after="0" w:line="180" w:lineRule="auto"/>
      </w:pPr>
    </w:p>
    <w:p w:rsidR="004930D6" w:rsidRDefault="004930D6" w:rsidP="00B22920">
      <w:pPr>
        <w:spacing w:after="0" w:line="180" w:lineRule="auto"/>
      </w:pPr>
    </w:p>
    <w:p w:rsidR="00370CDC" w:rsidRPr="0052135B" w:rsidRDefault="00862BBE" w:rsidP="00862BBE">
      <w:pPr>
        <w:pStyle w:val="Heading1"/>
        <w:jc w:val="center"/>
        <w:rPr>
          <w:b/>
          <w:color w:val="auto"/>
          <w:u w:val="single"/>
        </w:rPr>
      </w:pPr>
      <w:bookmarkStart w:id="33" w:name="_Toc181510736"/>
      <w:r w:rsidRPr="00862BBE">
        <w:rPr>
          <w:b/>
          <w:color w:val="auto"/>
          <w:u w:val="single"/>
        </w:rPr>
        <w:lastRenderedPageBreak/>
        <w:t>Chuẩn bị Nhật ký và Xử lý Kinh nghiệm</w:t>
      </w:r>
      <w:bookmarkEnd w:id="33"/>
    </w:p>
    <w:p w:rsidR="00370CDC" w:rsidRPr="004715C1" w:rsidRDefault="00862BBE" w:rsidP="00370CDC">
      <w:pPr>
        <w:pStyle w:val="Heading2"/>
        <w:jc w:val="center"/>
        <w:rPr>
          <w:b/>
          <w:i/>
          <w:color w:val="auto"/>
          <w:sz w:val="22"/>
        </w:rPr>
      </w:pPr>
      <w:bookmarkStart w:id="34" w:name="_Toc181510737"/>
      <w:r w:rsidRPr="00862BBE">
        <w:rPr>
          <w:b/>
          <w:i/>
          <w:color w:val="auto"/>
          <w:sz w:val="22"/>
        </w:rPr>
        <w:t>Tổng quan/Cách sử dụng</w:t>
      </w:r>
      <w:bookmarkEnd w:id="34"/>
    </w:p>
    <w:p w:rsidR="00370CDC" w:rsidRPr="004715C1" w:rsidRDefault="00862BBE" w:rsidP="00E21286">
      <w:pPr>
        <w:pStyle w:val="Heading3"/>
        <w:spacing w:before="0"/>
        <w:rPr>
          <w:b/>
          <w:i/>
          <w:color w:val="auto"/>
        </w:rPr>
      </w:pPr>
      <w:bookmarkStart w:id="35" w:name="_Toc181510738"/>
      <w:r w:rsidRPr="00862BBE">
        <w:rPr>
          <w:b/>
          <w:i/>
          <w:color w:val="auto"/>
        </w:rPr>
        <w:t>Suy ngẫm/Ghi chép</w:t>
      </w:r>
      <w:bookmarkEnd w:id="35"/>
    </w:p>
    <w:p w:rsidR="00370CDC" w:rsidRDefault="00862BBE" w:rsidP="004C0D15">
      <w:pPr>
        <w:spacing w:after="120"/>
      </w:pPr>
      <w:r w:rsidRPr="00862BBE">
        <w:t>Dưới đây bạn sẽ tìm thấy các bài đọc suy ngẫm ngắn cùng với các cơ hội viết nhật ký. Hãy thoải mái coi mỗi ngày viết nhật ký là một cơ hội để xử lý những cảm xúc khó khăn mà bạn đã trải qua gần đây. Nếu bạn cần nhiều không gian hơn, hãy thoải mái lấy thêm giấy để hoàn thành suy nghĩ của mình cho đến khi bạn cảm thấy đó là nơi tốt để dừng lại. (Trang 19-27)</w:t>
      </w:r>
    </w:p>
    <w:p w:rsidR="00370CDC" w:rsidRPr="004715C1" w:rsidRDefault="00862BBE" w:rsidP="004C0D15">
      <w:pPr>
        <w:pStyle w:val="Heading3"/>
        <w:spacing w:before="100" w:beforeAutospacing="1"/>
        <w:rPr>
          <w:b/>
          <w:i/>
          <w:color w:val="auto"/>
        </w:rPr>
      </w:pPr>
      <w:bookmarkStart w:id="36" w:name="_Toc181510739"/>
      <w:r w:rsidRPr="00862BBE">
        <w:rPr>
          <w:b/>
          <w:i/>
          <w:color w:val="auto"/>
        </w:rPr>
        <w:t>Ngân hàng tự chăm sóc</w:t>
      </w:r>
      <w:bookmarkEnd w:id="36"/>
    </w:p>
    <w:p w:rsidR="00862BBE" w:rsidRDefault="00E21286" w:rsidP="00941623">
      <w:r w:rsidRPr="00F53A0E">
        <mc:AlternateContent>
          <mc:Choice Requires="wps">
            <w:drawing>
              <wp:anchor distT="45720" distB="45720" distL="114300" distR="114300" simplePos="0" relativeHeight="251670528" behindDoc="0" locked="0" layoutInCell="1" allowOverlap="1" wp14:anchorId="62C0B038" wp14:editId="1535359B">
                <wp:simplePos x="0" y="0"/>
                <wp:positionH relativeFrom="page">
                  <wp:posOffset>3092450</wp:posOffset>
                </wp:positionH>
                <wp:positionV relativeFrom="paragraph">
                  <wp:posOffset>748030</wp:posOffset>
                </wp:positionV>
                <wp:extent cx="1666875" cy="135255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352550"/>
                        </a:xfrm>
                        <a:prstGeom prst="rect">
                          <a:avLst/>
                        </a:prstGeom>
                        <a:solidFill>
                          <a:srgbClr val="FFFFFF"/>
                        </a:solidFill>
                        <a:ln w="9525">
                          <a:solidFill>
                            <a:srgbClr val="000000"/>
                          </a:solidFill>
                          <a:miter lim="800000"/>
                          <a:headEnd/>
                          <a:tailEnd/>
                        </a:ln>
                      </wps:spPr>
                      <wps:txbx>
                        <w:txbxContent>
                          <w:p w:rsidR="00941623" w:rsidRPr="00B34817" w:rsidRDefault="00941623" w:rsidP="00370CDC">
                            <w:pPr>
                              <w:jc w:val="center"/>
                              <w:rPr>
                                <w:rStyle w:val="Strong"/>
                                <w:u w:val="single"/>
                              </w:rPr>
                            </w:pPr>
                            <w:r w:rsidRPr="00B34817">
                              <w:rPr>
                                <w:rStyle w:val="Strong"/>
                                <w:u w:val="single"/>
                              </w:rPr>
                              <w:t xml:space="preserve">Self-Care </w:t>
                            </w:r>
                            <w:proofErr w:type="gramStart"/>
                            <w:r w:rsidRPr="00B34817">
                              <w:rPr>
                                <w:rStyle w:val="Strong"/>
                                <w:u w:val="single"/>
                              </w:rPr>
                              <w:t>Bank</w:t>
                            </w:r>
                            <w:r>
                              <w:rPr>
                                <w:rStyle w:val="Strong"/>
                                <w:u w:val="single"/>
                              </w:rPr>
                              <w:t xml:space="preserve">  (</w:t>
                            </w:r>
                            <w:proofErr w:type="gramEnd"/>
                            <w:r>
                              <w:rPr>
                                <w:rStyle w:val="Strong"/>
                                <w:u w:val="single"/>
                              </w:rPr>
                              <w:t>Ex.)</w:t>
                            </w:r>
                          </w:p>
                          <w:p w:rsidR="00941623" w:rsidRDefault="00941623" w:rsidP="00DE3CF5">
                            <w:pPr>
                              <w:pStyle w:val="ListParagraph"/>
                              <w:numPr>
                                <w:ilvl w:val="0"/>
                                <w:numId w:val="7"/>
                              </w:numPr>
                            </w:pPr>
                            <w:r>
                              <w:t>__</w:t>
                            </w:r>
                            <w:r w:rsidRPr="00D95F73">
                              <w:rPr>
                                <w:u w:val="single"/>
                              </w:rPr>
                              <w:t>Walk</w:t>
                            </w:r>
                            <w:r w:rsidRPr="00D95F73">
                              <w:t>________</w:t>
                            </w:r>
                          </w:p>
                          <w:p w:rsidR="00941623" w:rsidRDefault="00941623" w:rsidP="00DE3CF5">
                            <w:pPr>
                              <w:pStyle w:val="ListParagraph"/>
                              <w:numPr>
                                <w:ilvl w:val="0"/>
                                <w:numId w:val="7"/>
                              </w:numPr>
                            </w:pPr>
                            <w:r>
                              <w:t>__</w:t>
                            </w:r>
                            <w:r w:rsidRPr="00282075">
                              <w:rPr>
                                <w:u w:val="single"/>
                              </w:rPr>
                              <w:t>Journa</w:t>
                            </w:r>
                            <w:r w:rsidRPr="00D95F73">
                              <w:rPr>
                                <w:u w:val="single"/>
                              </w:rPr>
                              <w:t>l</w:t>
                            </w:r>
                            <w:r w:rsidRPr="00D95F73">
                              <w:t>_____</w:t>
                            </w:r>
                          </w:p>
                          <w:p w:rsidR="00941623" w:rsidRDefault="00941623" w:rsidP="00DE3CF5">
                            <w:pPr>
                              <w:pStyle w:val="ListParagraph"/>
                              <w:numPr>
                                <w:ilvl w:val="0"/>
                                <w:numId w:val="7"/>
                              </w:numPr>
                            </w:pPr>
                            <w:r>
                              <w:t>_</w:t>
                            </w:r>
                            <w:r w:rsidRPr="00282075">
                              <w:rPr>
                                <w:u w:val="single"/>
                              </w:rPr>
                              <w:t>Watch Movie</w:t>
                            </w:r>
                            <w:r w:rsidRPr="00D95F73">
                              <w:t>__</w:t>
                            </w:r>
                          </w:p>
                          <w:p w:rsidR="00941623" w:rsidRPr="00282075" w:rsidRDefault="00941623" w:rsidP="00DE3CF5">
                            <w:pPr>
                              <w:pStyle w:val="ListParagraph"/>
                              <w:numPr>
                                <w:ilvl w:val="0"/>
                                <w:numId w:val="7"/>
                              </w:numPr>
                            </w:pPr>
                            <w:r>
                              <w:t>_</w:t>
                            </w:r>
                            <w:r w:rsidRPr="00282075">
                              <w:rPr>
                                <w:u w:val="single"/>
                              </w:rPr>
                              <w:t>Counseling</w:t>
                            </w:r>
                            <w:r w:rsidRPr="00D95F73">
                              <w:t>____</w:t>
                            </w:r>
                          </w:p>
                          <w:p w:rsidR="00941623" w:rsidRDefault="00941623" w:rsidP="00DE3CF5">
                            <w:pPr>
                              <w:pStyle w:val="ListParagraph"/>
                              <w:numPr>
                                <w:ilvl w:val="0"/>
                                <w:numId w:val="7"/>
                              </w:numPr>
                            </w:pPr>
                            <w:r>
                              <w:t>___</w:t>
                            </w:r>
                            <w:r w:rsidRPr="00282075">
                              <w:rPr>
                                <w:u w:val="single"/>
                              </w:rPr>
                              <w:t>Stretch</w:t>
                            </w:r>
                            <w:r w:rsidRPr="00D95F73">
                              <w:t>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0B038" id="Text Box 2" o:spid="_x0000_s1027" type="#_x0000_t202" style="position:absolute;margin-left:243.5pt;margin-top:58.9pt;width:131.25pt;height:106.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">
                <v:textbox>
                  <w:txbxContent>
                    <w:p w:rsidR="00941623" w:rsidRPr="00B34817" w:rsidRDefault="00941623" w:rsidP="00370CDC">
                      <w:pPr>
                        <w:jc w:val="center"/>
                        <w:rPr>
                          <w:rStyle w:val="Strong"/>
                          <w:u w:val="single"/>
                        </w:rPr>
                      </w:pPr>
                      <w:r w:rsidRPr="00B34817">
                        <w:rPr>
                          <w:rStyle w:val="Strong"/>
                          <w:u w:val="single"/>
                        </w:rPr>
                        <w:t xml:space="preserve">Self-Care </w:t>
                      </w:r>
                      <w:proofErr w:type="gramStart"/>
                      <w:r w:rsidRPr="00B34817">
                        <w:rPr>
                          <w:rStyle w:val="Strong"/>
                          <w:u w:val="single"/>
                        </w:rPr>
                        <w:t>Bank</w:t>
                      </w:r>
                      <w:r>
                        <w:rPr>
                          <w:rStyle w:val="Strong"/>
                          <w:u w:val="single"/>
                        </w:rPr>
                        <w:t xml:space="preserve">  (</w:t>
                      </w:r>
                      <w:proofErr w:type="gramEnd"/>
                      <w:r>
                        <w:rPr>
                          <w:rStyle w:val="Strong"/>
                          <w:u w:val="single"/>
                        </w:rPr>
                        <w:t>Ex.)</w:t>
                      </w:r>
                    </w:p>
                    <w:p w:rsidR="00941623" w:rsidRDefault="00941623" w:rsidP="00DE3CF5">
                      <w:pPr>
                        <w:pStyle w:val="ListParagraph"/>
                        <w:numPr>
                          <w:ilvl w:val="0"/>
                          <w:numId w:val="7"/>
                        </w:numPr>
                      </w:pPr>
                      <w:r>
                        <w:t>__</w:t>
                      </w:r>
                      <w:r w:rsidRPr="00D95F73">
                        <w:rPr>
                          <w:u w:val="single"/>
                        </w:rPr>
                        <w:t>Walk</w:t>
                      </w:r>
                      <w:r w:rsidRPr="00D95F73">
                        <w:t>________</w:t>
                      </w:r>
                    </w:p>
                    <w:p w:rsidR="00941623" w:rsidRDefault="00941623" w:rsidP="00DE3CF5">
                      <w:pPr>
                        <w:pStyle w:val="ListParagraph"/>
                        <w:numPr>
                          <w:ilvl w:val="0"/>
                          <w:numId w:val="7"/>
                        </w:numPr>
                      </w:pPr>
                      <w:r>
                        <w:t>__</w:t>
                      </w:r>
                      <w:r w:rsidRPr="00282075">
                        <w:rPr>
                          <w:u w:val="single"/>
                        </w:rPr>
                        <w:t>Journa</w:t>
                      </w:r>
                      <w:r w:rsidRPr="00D95F73">
                        <w:rPr>
                          <w:u w:val="single"/>
                        </w:rPr>
                        <w:t>l</w:t>
                      </w:r>
                      <w:r w:rsidRPr="00D95F73">
                        <w:t>_____</w:t>
                      </w:r>
                    </w:p>
                    <w:p w:rsidR="00941623" w:rsidRDefault="00941623" w:rsidP="00DE3CF5">
                      <w:pPr>
                        <w:pStyle w:val="ListParagraph"/>
                        <w:numPr>
                          <w:ilvl w:val="0"/>
                          <w:numId w:val="7"/>
                        </w:numPr>
                      </w:pPr>
                      <w:r>
                        <w:t>_</w:t>
                      </w:r>
                      <w:r w:rsidRPr="00282075">
                        <w:rPr>
                          <w:u w:val="single"/>
                        </w:rPr>
                        <w:t>Watch Movie</w:t>
                      </w:r>
                      <w:r w:rsidRPr="00D95F73">
                        <w:t>__</w:t>
                      </w:r>
                    </w:p>
                    <w:p w:rsidR="00941623" w:rsidRPr="00282075" w:rsidRDefault="00941623" w:rsidP="00DE3CF5">
                      <w:pPr>
                        <w:pStyle w:val="ListParagraph"/>
                        <w:numPr>
                          <w:ilvl w:val="0"/>
                          <w:numId w:val="7"/>
                        </w:numPr>
                      </w:pPr>
                      <w:r>
                        <w:t>_</w:t>
                      </w:r>
                      <w:r w:rsidRPr="00282075">
                        <w:rPr>
                          <w:u w:val="single"/>
                        </w:rPr>
                        <w:t>Counseling</w:t>
                      </w:r>
                      <w:r w:rsidRPr="00D95F73">
                        <w:t>____</w:t>
                      </w:r>
                    </w:p>
                    <w:p w:rsidR="00941623" w:rsidRDefault="00941623" w:rsidP="00DE3CF5">
                      <w:pPr>
                        <w:pStyle w:val="ListParagraph"/>
                        <w:numPr>
                          <w:ilvl w:val="0"/>
                          <w:numId w:val="7"/>
                        </w:numPr>
                      </w:pPr>
                      <w:r>
                        <w:t>___</w:t>
                      </w:r>
                      <w:r w:rsidRPr="00282075">
                        <w:rPr>
                          <w:u w:val="single"/>
                        </w:rPr>
                        <w:t>Stretch</w:t>
                      </w:r>
                      <w:r w:rsidRPr="00D95F73">
                        <w:t>_____</w:t>
                      </w:r>
                    </w:p>
                  </w:txbxContent>
                </v:textbox>
                <w10:wrap type="square" anchorx="page"/>
              </v:shape>
            </w:pict>
          </mc:Fallback>
        </mc:AlternateContent>
      </w:r>
      <w:r w:rsidR="00862BBE" w:rsidRPr="00F53A0E">
        <w:t xml:space="preserve">Mỗi ngày sẽ có một Ngân hàng Tự chăm sóc liệt kê các số từ 1 đến 5 (xem ví dụ bên phải). Sử dụng phần này để viết các hoạt động tự chăm sóc mà bạn dự định hoàn thành trong ngày đó. Hãy đặc biệt chú ý đến trạng thái cảm xúc của bạn trước và sau khi hoàn thành việc tự chăm sóc. Xác định những hoạt động nào giúp nâng cao “sức khỏe cá nhân” của bạn. Mỗi người đều khác nhau; hãy tìm các hoạt động tự chăm sóc hữu ích nhất và tạo ra một thói quen lâu dài phù hợp với bạn. </w:t>
      </w:r>
      <w:r w:rsidR="00862BBE" w:rsidRPr="00862BBE">
        <w:t>(Trang 17)</w:t>
      </w:r>
    </w:p>
    <w:p w:rsidR="00370CDC" w:rsidRPr="00862BBE" w:rsidRDefault="00862BBE" w:rsidP="00E21286">
      <w:pPr>
        <w:pStyle w:val="Heading3"/>
        <w:spacing w:before="240"/>
        <w:rPr>
          <w:rFonts w:cstheme="majorHAnsi"/>
          <w:b/>
          <w:i/>
          <w:color w:val="auto"/>
          <w:sz w:val="28"/>
        </w:rPr>
      </w:pPr>
      <w:bookmarkStart w:id="37" w:name="_Toc181510740"/>
      <w:r w:rsidRPr="00862BBE">
        <w:rPr>
          <w:rFonts w:eastAsiaTheme="minorHAnsi" w:cstheme="majorHAnsi"/>
          <w:b/>
          <w:color w:val="auto"/>
          <w:szCs w:val="22"/>
        </w:rPr>
        <w:t xml:space="preserve">Bánh </w:t>
      </w:r>
      <w:proofErr w:type="gramStart"/>
      <w:r w:rsidRPr="00862BBE">
        <w:rPr>
          <w:rFonts w:eastAsiaTheme="minorHAnsi" w:cstheme="majorHAnsi"/>
          <w:b/>
          <w:color w:val="auto"/>
          <w:szCs w:val="22"/>
        </w:rPr>
        <w:t>xe</w:t>
      </w:r>
      <w:proofErr w:type="gramEnd"/>
      <w:r w:rsidRPr="00862BBE">
        <w:rPr>
          <w:rFonts w:eastAsiaTheme="minorHAnsi" w:cstheme="majorHAnsi"/>
          <w:b/>
          <w:color w:val="auto"/>
          <w:szCs w:val="22"/>
        </w:rPr>
        <w:t xml:space="preserve"> cảm xúc CHMC</w:t>
      </w:r>
      <w:bookmarkEnd w:id="37"/>
    </w:p>
    <w:p w:rsidR="00370CDC" w:rsidRDefault="00862BBE" w:rsidP="00370CDC">
      <w:r w:rsidRPr="00862BBE">
        <w:t xml:space="preserve">Sử dụng Bánh </w:t>
      </w:r>
      <w:proofErr w:type="gramStart"/>
      <w:r w:rsidRPr="00862BBE">
        <w:t>xe</w:t>
      </w:r>
      <w:proofErr w:type="gramEnd"/>
      <w:r w:rsidRPr="00862BBE">
        <w:t xml:space="preserve"> cảm xúc khi cố gắng xác định một cảm xúc nhất định trong quá trình xử lý của bạn. Công cụ này có thể giúp </w:t>
      </w:r>
      <w:proofErr w:type="gramStart"/>
      <w:r w:rsidRPr="00862BBE">
        <w:t>theo</w:t>
      </w:r>
      <w:proofErr w:type="gramEnd"/>
      <w:r w:rsidRPr="00862BBE">
        <w:t xml:space="preserve"> nhiều cách; một là sử dụng phần giữa để xác định cảm xúc chung và sau đó tìm một từ cảm xúc cụ thể hơn ở bên ngoài. Bạn cũng có thể xác định những cảm xúc phức tạp hơn và đơn giản hóa bằng cách bắt đầu ở phần bên ngoài và sau đó di chuyển về phía trung tâm. (Trang 18</w:t>
      </w:r>
      <w:r w:rsidR="007375CC" w:rsidRPr="00B22920">
        <w:rPr>
          <w:i/>
        </w:rPr>
        <w:t>)</w:t>
      </w:r>
    </w:p>
    <w:p w:rsidR="00370CDC" w:rsidRPr="0003172B" w:rsidRDefault="00862BBE" w:rsidP="00E21286">
      <w:pPr>
        <w:pStyle w:val="Heading2"/>
        <w:spacing w:before="1080"/>
        <w:jc w:val="center"/>
        <w:rPr>
          <w:b/>
          <w:bCs/>
          <w:i/>
          <w:iCs/>
          <w:color w:val="auto"/>
          <w:sz w:val="32"/>
          <w:szCs w:val="32"/>
        </w:rPr>
      </w:pPr>
      <w:bookmarkStart w:id="38" w:name="_Toc181510741"/>
      <w:r w:rsidRPr="00862BBE">
        <w:rPr>
          <w:b/>
          <w:bCs/>
          <w:i/>
          <w:iCs/>
          <w:color w:val="auto"/>
          <w:sz w:val="32"/>
          <w:szCs w:val="32"/>
        </w:rPr>
        <w:lastRenderedPageBreak/>
        <w:t>Công cụ xử lý cảm xúc</w:t>
      </w:r>
      <w:bookmarkEnd w:id="38"/>
    </w:p>
    <w:p w:rsidR="00370CDC" w:rsidRPr="00E91C06" w:rsidRDefault="009A0B65" w:rsidP="00E21286">
      <w:pPr>
        <w:spacing w:after="0"/>
        <w:rPr>
          <w:b/>
          <w:bCs/>
          <w:u w:val="single"/>
        </w:rPr>
      </w:pPr>
      <w:r>
        <w:rPr>
          <w:b/>
          <w:bCs/>
          <w:u w:val="single"/>
        </w:rPr>
        <w:t>“</w:t>
      </w:r>
      <w:r w:rsidR="00862BBE" w:rsidRPr="00862BBE">
        <w:rPr>
          <w:b/>
          <w:bCs/>
          <w:u w:val="single"/>
        </w:rPr>
        <w:t>Kiểm tra mức độ “Sức khỏe cá nhân” (PW) (0-100)</w:t>
      </w:r>
    </w:p>
    <w:p w:rsidR="00370CDC" w:rsidRPr="0039070A" w:rsidRDefault="00E21286" w:rsidP="00E21286">
      <w:pPr>
        <w:spacing w:after="0"/>
        <w:rPr>
          <w:i/>
          <w:iCs/>
        </w:rPr>
      </w:pPr>
      <w:r w:rsidRPr="00E96468">
        <w:rPr>
          <w:rStyle w:val="Heading2Char"/>
          <w:b/>
          <w:noProof/>
          <w:sz w:val="46"/>
          <w:szCs w:val="46"/>
          <w:u w:val="single"/>
        </w:rPr>
        <mc:AlternateContent>
          <mc:Choice Requires="wps">
            <w:drawing>
              <wp:anchor distT="45720" distB="45720" distL="114300" distR="114300" simplePos="0" relativeHeight="251669504" behindDoc="0" locked="0" layoutInCell="1" allowOverlap="1" wp14:anchorId="355625F2" wp14:editId="44FA75F4">
                <wp:simplePos x="0" y="0"/>
                <wp:positionH relativeFrom="margin">
                  <wp:posOffset>3203575</wp:posOffset>
                </wp:positionH>
                <wp:positionV relativeFrom="paragraph">
                  <wp:posOffset>0</wp:posOffset>
                </wp:positionV>
                <wp:extent cx="1264285" cy="1977390"/>
                <wp:effectExtent l="0" t="0" r="12065" b="2286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1977390"/>
                        </a:xfrm>
                        <a:prstGeom prst="rect">
                          <a:avLst/>
                        </a:prstGeom>
                        <a:solidFill>
                          <a:srgbClr val="FFFFFF"/>
                        </a:solidFill>
                        <a:ln w="9525">
                          <a:solidFill>
                            <a:srgbClr val="000000"/>
                          </a:solidFill>
                          <a:miter lim="800000"/>
                          <a:headEnd/>
                          <a:tailEnd/>
                        </a:ln>
                      </wps:spPr>
                      <wps:txbx>
                        <w:txbxContent>
                          <w:p w:rsidR="00941623" w:rsidRPr="004A1E67" w:rsidRDefault="00941623" w:rsidP="00370CDC">
                            <w:pPr>
                              <w:jc w:val="center"/>
                              <w:rPr>
                                <w:b/>
                                <w:sz w:val="20"/>
                                <w:szCs w:val="20"/>
                                <w:u w:val="single"/>
                              </w:rPr>
                            </w:pPr>
                            <w:r w:rsidRPr="004A1E67">
                              <w:rPr>
                                <w:b/>
                                <w:sz w:val="20"/>
                                <w:szCs w:val="20"/>
                                <w:u w:val="single"/>
                              </w:rPr>
                              <w:t>Emotion Tracker</w:t>
                            </w:r>
                            <w:r>
                              <w:rPr>
                                <w:b/>
                                <w:sz w:val="20"/>
                                <w:szCs w:val="20"/>
                                <w:u w:val="single"/>
                              </w:rPr>
                              <w:t xml:space="preserve"> Ex.</w:t>
                            </w:r>
                          </w:p>
                          <w:p w:rsidR="00941623" w:rsidRDefault="00941623" w:rsidP="00370CDC">
                            <w:pPr>
                              <w:rPr>
                                <w:b/>
                                <w:sz w:val="20"/>
                                <w:szCs w:val="20"/>
                                <w:u w:val="single"/>
                              </w:rPr>
                            </w:pPr>
                            <w:r w:rsidRPr="003D0D4A">
                              <w:rPr>
                                <w:b/>
                                <w:sz w:val="20"/>
                                <w:szCs w:val="20"/>
                              </w:rPr>
                              <w:t>PW:</w:t>
                            </w:r>
                            <w:r w:rsidRPr="004A1E67">
                              <w:rPr>
                                <w:b/>
                                <w:sz w:val="20"/>
                                <w:szCs w:val="20"/>
                              </w:rPr>
                              <w:t xml:space="preserve"> </w:t>
                            </w:r>
                            <w:r>
                              <w:rPr>
                                <w:b/>
                                <w:sz w:val="20"/>
                                <w:szCs w:val="20"/>
                              </w:rPr>
                              <w:tab/>
                            </w:r>
                            <w:r w:rsidRPr="00D95F73">
                              <w:rPr>
                                <w:sz w:val="20"/>
                                <w:szCs w:val="20"/>
                              </w:rPr>
                              <w:t>_</w:t>
                            </w:r>
                            <w:r w:rsidRPr="00E96468">
                              <w:rPr>
                                <w:b/>
                                <w:sz w:val="20"/>
                                <w:szCs w:val="20"/>
                                <w:u w:val="single"/>
                              </w:rPr>
                              <w:t>70</w:t>
                            </w:r>
                            <w:r w:rsidRPr="00D95F73">
                              <w:rPr>
                                <w:sz w:val="20"/>
                                <w:szCs w:val="20"/>
                              </w:rPr>
                              <w:t>_</w:t>
                            </w:r>
                          </w:p>
                          <w:p w:rsidR="00941623" w:rsidRDefault="00941623" w:rsidP="00370CDC">
                            <w:pPr>
                              <w:rPr>
                                <w:b/>
                                <w:sz w:val="20"/>
                                <w:szCs w:val="20"/>
                              </w:rPr>
                            </w:pPr>
                            <w:r>
                              <w:rPr>
                                <w:b/>
                                <w:sz w:val="20"/>
                                <w:szCs w:val="20"/>
                              </w:rPr>
                              <w:t>Anxiety</w:t>
                            </w:r>
                            <w:r w:rsidRPr="004A1E67">
                              <w:rPr>
                                <w:b/>
                                <w:sz w:val="20"/>
                                <w:szCs w:val="20"/>
                              </w:rPr>
                              <w:t xml:space="preserve">: </w:t>
                            </w:r>
                            <w:r w:rsidRPr="00D95F73">
                              <w:rPr>
                                <w:sz w:val="20"/>
                                <w:szCs w:val="20"/>
                              </w:rPr>
                              <w:t>_</w:t>
                            </w:r>
                            <w:r w:rsidRPr="00E96468">
                              <w:rPr>
                                <w:b/>
                                <w:sz w:val="20"/>
                                <w:szCs w:val="20"/>
                                <w:u w:val="single"/>
                              </w:rPr>
                              <w:t>50</w:t>
                            </w:r>
                            <w:r w:rsidRPr="00D95F73">
                              <w:rPr>
                                <w:sz w:val="20"/>
                                <w:szCs w:val="20"/>
                              </w:rPr>
                              <w:t>_</w:t>
                            </w:r>
                          </w:p>
                          <w:p w:rsidR="00941623" w:rsidRPr="004A1E67" w:rsidRDefault="00941623" w:rsidP="00370CDC">
                            <w:pPr>
                              <w:rPr>
                                <w:b/>
                                <w:sz w:val="20"/>
                                <w:szCs w:val="20"/>
                                <w:u w:val="single"/>
                              </w:rPr>
                            </w:pPr>
                            <w:r w:rsidRPr="004A1E67">
                              <w:rPr>
                                <w:b/>
                                <w:sz w:val="20"/>
                                <w:szCs w:val="20"/>
                                <w:u w:val="single"/>
                              </w:rPr>
                              <w:t>Core Emotions</w:t>
                            </w:r>
                            <w:r>
                              <w:rPr>
                                <w:b/>
                                <w:sz w:val="20"/>
                                <w:szCs w:val="20"/>
                                <w:u w:val="single"/>
                              </w:rPr>
                              <w:t>:</w:t>
                            </w:r>
                          </w:p>
                          <w:p w:rsidR="00941623" w:rsidRPr="003D0D4A" w:rsidRDefault="00941623" w:rsidP="00370CDC">
                            <w:pPr>
                              <w:rPr>
                                <w:b/>
                                <w:sz w:val="20"/>
                                <w:szCs w:val="20"/>
                              </w:rPr>
                            </w:pPr>
                            <w:r w:rsidRPr="003D0D4A">
                              <w:rPr>
                                <w:b/>
                                <w:sz w:val="20"/>
                                <w:szCs w:val="20"/>
                              </w:rPr>
                              <w:t>J</w:t>
                            </w:r>
                            <w:r>
                              <w:rPr>
                                <w:b/>
                                <w:sz w:val="20"/>
                                <w:szCs w:val="20"/>
                              </w:rPr>
                              <w:t>oy</w:t>
                            </w:r>
                            <w:r w:rsidRPr="003D0D4A">
                              <w:rPr>
                                <w:b/>
                                <w:sz w:val="20"/>
                                <w:szCs w:val="20"/>
                              </w:rPr>
                              <w:t xml:space="preserve">: </w:t>
                            </w:r>
                            <w:r>
                              <w:rPr>
                                <w:b/>
                                <w:sz w:val="20"/>
                                <w:szCs w:val="20"/>
                              </w:rPr>
                              <w:tab/>
                            </w:r>
                            <w:r w:rsidRPr="00D95F73">
                              <w:rPr>
                                <w:sz w:val="20"/>
                                <w:szCs w:val="20"/>
                              </w:rPr>
                              <w:t>_</w:t>
                            </w:r>
                            <w:r>
                              <w:rPr>
                                <w:b/>
                                <w:sz w:val="20"/>
                                <w:szCs w:val="20"/>
                                <w:u w:val="single"/>
                              </w:rPr>
                              <w:t>6</w:t>
                            </w:r>
                            <w:r w:rsidRPr="00D95F73">
                              <w:rPr>
                                <w:sz w:val="20"/>
                                <w:szCs w:val="20"/>
                              </w:rPr>
                              <w:t>__</w:t>
                            </w:r>
                          </w:p>
                          <w:p w:rsidR="00941623" w:rsidRPr="003D0D4A" w:rsidRDefault="00941623" w:rsidP="00370CDC">
                            <w:pPr>
                              <w:rPr>
                                <w:b/>
                                <w:sz w:val="20"/>
                                <w:szCs w:val="20"/>
                              </w:rPr>
                            </w:pPr>
                            <w:r w:rsidRPr="003D0D4A">
                              <w:rPr>
                                <w:b/>
                                <w:sz w:val="20"/>
                                <w:szCs w:val="20"/>
                              </w:rPr>
                              <w:t>S</w:t>
                            </w:r>
                            <w:r>
                              <w:rPr>
                                <w:b/>
                                <w:sz w:val="20"/>
                                <w:szCs w:val="20"/>
                              </w:rPr>
                              <w:t>adness</w:t>
                            </w:r>
                            <w:r w:rsidRPr="003D0D4A">
                              <w:rPr>
                                <w:b/>
                                <w:sz w:val="20"/>
                                <w:szCs w:val="20"/>
                              </w:rPr>
                              <w:t>:</w:t>
                            </w:r>
                            <w:r>
                              <w:rPr>
                                <w:b/>
                                <w:sz w:val="20"/>
                                <w:szCs w:val="20"/>
                              </w:rPr>
                              <w:t xml:space="preserve"> </w:t>
                            </w:r>
                            <w:r w:rsidRPr="00D95F73">
                              <w:rPr>
                                <w:sz w:val="20"/>
                                <w:szCs w:val="20"/>
                              </w:rPr>
                              <w:t>_</w:t>
                            </w:r>
                            <w:r>
                              <w:rPr>
                                <w:b/>
                                <w:sz w:val="20"/>
                                <w:szCs w:val="20"/>
                                <w:u w:val="single"/>
                              </w:rPr>
                              <w:t>4</w:t>
                            </w:r>
                            <w:r w:rsidRPr="00D95F73">
                              <w:rPr>
                                <w:sz w:val="20"/>
                                <w:szCs w:val="20"/>
                                <w:u w:val="single"/>
                              </w:rPr>
                              <w:t>_</w:t>
                            </w:r>
                            <w:r w:rsidRPr="00D95F73">
                              <w:rPr>
                                <w:sz w:val="20"/>
                                <w:szCs w:val="20"/>
                              </w:rPr>
                              <w:t>_</w:t>
                            </w:r>
                          </w:p>
                          <w:p w:rsidR="00941623" w:rsidRDefault="00941623" w:rsidP="00370CDC">
                            <w:r w:rsidRPr="003D0D4A">
                              <w:rPr>
                                <w:b/>
                                <w:sz w:val="20"/>
                                <w:szCs w:val="20"/>
                              </w:rPr>
                              <w:t>A</w:t>
                            </w:r>
                            <w:r>
                              <w:rPr>
                                <w:b/>
                                <w:sz w:val="20"/>
                                <w:szCs w:val="20"/>
                              </w:rPr>
                              <w:t>nger</w:t>
                            </w:r>
                            <w:r w:rsidRPr="003D0D4A">
                              <w:rPr>
                                <w:b/>
                                <w:sz w:val="20"/>
                                <w:szCs w:val="20"/>
                              </w:rPr>
                              <w:t>:</w:t>
                            </w:r>
                            <w:r>
                              <w:rPr>
                                <w:b/>
                                <w:sz w:val="20"/>
                                <w:szCs w:val="20"/>
                              </w:rPr>
                              <w:tab/>
                            </w:r>
                            <w:r w:rsidRPr="003D0D4A">
                              <w:rPr>
                                <w:b/>
                                <w:sz w:val="20"/>
                                <w:szCs w:val="20"/>
                              </w:rPr>
                              <w:t xml:space="preserve"> </w:t>
                            </w:r>
                            <w:r w:rsidRPr="00D95F73">
                              <w:rPr>
                                <w:sz w:val="20"/>
                                <w:szCs w:val="20"/>
                              </w:rPr>
                              <w:t>_</w:t>
                            </w:r>
                            <w:r>
                              <w:rPr>
                                <w:b/>
                                <w:sz w:val="20"/>
                                <w:szCs w:val="20"/>
                                <w:u w:val="single"/>
                              </w:rPr>
                              <w:t>3</w:t>
                            </w:r>
                            <w:r w:rsidRPr="00D95F73">
                              <w:rPr>
                                <w:sz w:val="20"/>
                                <w:szCs w:val="20"/>
                                <w:u w:val="single"/>
                              </w:rPr>
                              <w:t>_</w:t>
                            </w:r>
                            <w:r w:rsidRPr="00D95F73">
                              <w:rPr>
                                <w:sz w:val="20"/>
                                <w:szCs w:val="20"/>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625F2" id="_x0000_s1028" type="#_x0000_t202" style="position:absolute;margin-left:252.25pt;margin-top:0;width:99.55pt;height:155.7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">
                <v:textbox>
                  <w:txbxContent>
                    <w:p w:rsidR="00941623" w:rsidRPr="004A1E67" w:rsidRDefault="00941623" w:rsidP="00370CDC">
                      <w:pPr>
                        <w:jc w:val="center"/>
                        <w:rPr>
                          <w:b/>
                          <w:sz w:val="20"/>
                          <w:szCs w:val="20"/>
                          <w:u w:val="single"/>
                        </w:rPr>
                      </w:pPr>
                      <w:r w:rsidRPr="004A1E67">
                        <w:rPr>
                          <w:b/>
                          <w:sz w:val="20"/>
                          <w:szCs w:val="20"/>
                          <w:u w:val="single"/>
                        </w:rPr>
                        <w:t>Emotion Tracker</w:t>
                      </w:r>
                      <w:r>
                        <w:rPr>
                          <w:b/>
                          <w:sz w:val="20"/>
                          <w:szCs w:val="20"/>
                          <w:u w:val="single"/>
                        </w:rPr>
                        <w:t xml:space="preserve"> Ex.</w:t>
                      </w:r>
                    </w:p>
                    <w:p w:rsidR="00941623" w:rsidRDefault="00941623" w:rsidP="00370CDC">
                      <w:pPr>
                        <w:rPr>
                          <w:b/>
                          <w:sz w:val="20"/>
                          <w:szCs w:val="20"/>
                          <w:u w:val="single"/>
                        </w:rPr>
                      </w:pPr>
                      <w:r w:rsidRPr="003D0D4A">
                        <w:rPr>
                          <w:b/>
                          <w:sz w:val="20"/>
                          <w:szCs w:val="20"/>
                        </w:rPr>
                        <w:t>PW:</w:t>
                      </w:r>
                      <w:r w:rsidRPr="004A1E67">
                        <w:rPr>
                          <w:b/>
                          <w:sz w:val="20"/>
                          <w:szCs w:val="20"/>
                        </w:rPr>
                        <w:t xml:space="preserve"> </w:t>
                      </w:r>
                      <w:r>
                        <w:rPr>
                          <w:b/>
                          <w:sz w:val="20"/>
                          <w:szCs w:val="20"/>
                        </w:rPr>
                        <w:tab/>
                      </w:r>
                      <w:r w:rsidRPr="00D95F73">
                        <w:rPr>
                          <w:sz w:val="20"/>
                          <w:szCs w:val="20"/>
                        </w:rPr>
                        <w:t>_</w:t>
                      </w:r>
                      <w:r w:rsidRPr="00E96468">
                        <w:rPr>
                          <w:b/>
                          <w:sz w:val="20"/>
                          <w:szCs w:val="20"/>
                          <w:u w:val="single"/>
                        </w:rPr>
                        <w:t>70</w:t>
                      </w:r>
                      <w:r w:rsidRPr="00D95F73">
                        <w:rPr>
                          <w:sz w:val="20"/>
                          <w:szCs w:val="20"/>
                        </w:rPr>
                        <w:t>_</w:t>
                      </w:r>
                    </w:p>
                    <w:p w:rsidR="00941623" w:rsidRDefault="00941623" w:rsidP="00370CDC">
                      <w:pPr>
                        <w:rPr>
                          <w:b/>
                          <w:sz w:val="20"/>
                          <w:szCs w:val="20"/>
                        </w:rPr>
                      </w:pPr>
                      <w:r>
                        <w:rPr>
                          <w:b/>
                          <w:sz w:val="20"/>
                          <w:szCs w:val="20"/>
                        </w:rPr>
                        <w:t>Anxiety</w:t>
                      </w:r>
                      <w:r w:rsidRPr="004A1E67">
                        <w:rPr>
                          <w:b/>
                          <w:sz w:val="20"/>
                          <w:szCs w:val="20"/>
                        </w:rPr>
                        <w:t xml:space="preserve">: </w:t>
                      </w:r>
                      <w:r w:rsidRPr="00D95F73">
                        <w:rPr>
                          <w:sz w:val="20"/>
                          <w:szCs w:val="20"/>
                        </w:rPr>
                        <w:t>_</w:t>
                      </w:r>
                      <w:r w:rsidRPr="00E96468">
                        <w:rPr>
                          <w:b/>
                          <w:sz w:val="20"/>
                          <w:szCs w:val="20"/>
                          <w:u w:val="single"/>
                        </w:rPr>
                        <w:t>50</w:t>
                      </w:r>
                      <w:r w:rsidRPr="00D95F73">
                        <w:rPr>
                          <w:sz w:val="20"/>
                          <w:szCs w:val="20"/>
                        </w:rPr>
                        <w:t>_</w:t>
                      </w:r>
                    </w:p>
                    <w:p w:rsidR="00941623" w:rsidRPr="004A1E67" w:rsidRDefault="00941623" w:rsidP="00370CDC">
                      <w:pPr>
                        <w:rPr>
                          <w:b/>
                          <w:sz w:val="20"/>
                          <w:szCs w:val="20"/>
                          <w:u w:val="single"/>
                        </w:rPr>
                      </w:pPr>
                      <w:r w:rsidRPr="004A1E67">
                        <w:rPr>
                          <w:b/>
                          <w:sz w:val="20"/>
                          <w:szCs w:val="20"/>
                          <w:u w:val="single"/>
                        </w:rPr>
                        <w:t>Core Emotions</w:t>
                      </w:r>
                      <w:r>
                        <w:rPr>
                          <w:b/>
                          <w:sz w:val="20"/>
                          <w:szCs w:val="20"/>
                          <w:u w:val="single"/>
                        </w:rPr>
                        <w:t>:</w:t>
                      </w:r>
                    </w:p>
                    <w:p w:rsidR="00941623" w:rsidRPr="003D0D4A" w:rsidRDefault="00941623" w:rsidP="00370CDC">
                      <w:pPr>
                        <w:rPr>
                          <w:b/>
                          <w:sz w:val="20"/>
                          <w:szCs w:val="20"/>
                        </w:rPr>
                      </w:pPr>
                      <w:r w:rsidRPr="003D0D4A">
                        <w:rPr>
                          <w:b/>
                          <w:sz w:val="20"/>
                          <w:szCs w:val="20"/>
                        </w:rPr>
                        <w:t>J</w:t>
                      </w:r>
                      <w:r>
                        <w:rPr>
                          <w:b/>
                          <w:sz w:val="20"/>
                          <w:szCs w:val="20"/>
                        </w:rPr>
                        <w:t>oy</w:t>
                      </w:r>
                      <w:r w:rsidRPr="003D0D4A">
                        <w:rPr>
                          <w:b/>
                          <w:sz w:val="20"/>
                          <w:szCs w:val="20"/>
                        </w:rPr>
                        <w:t xml:space="preserve">: </w:t>
                      </w:r>
                      <w:r>
                        <w:rPr>
                          <w:b/>
                          <w:sz w:val="20"/>
                          <w:szCs w:val="20"/>
                        </w:rPr>
                        <w:tab/>
                      </w:r>
                      <w:r w:rsidRPr="00D95F73">
                        <w:rPr>
                          <w:sz w:val="20"/>
                          <w:szCs w:val="20"/>
                        </w:rPr>
                        <w:t>_</w:t>
                      </w:r>
                      <w:r>
                        <w:rPr>
                          <w:b/>
                          <w:sz w:val="20"/>
                          <w:szCs w:val="20"/>
                          <w:u w:val="single"/>
                        </w:rPr>
                        <w:t>6</w:t>
                      </w:r>
                      <w:r w:rsidRPr="00D95F73">
                        <w:rPr>
                          <w:sz w:val="20"/>
                          <w:szCs w:val="20"/>
                        </w:rPr>
                        <w:t>__</w:t>
                      </w:r>
                    </w:p>
                    <w:p w:rsidR="00941623" w:rsidRPr="003D0D4A" w:rsidRDefault="00941623" w:rsidP="00370CDC">
                      <w:pPr>
                        <w:rPr>
                          <w:b/>
                          <w:sz w:val="20"/>
                          <w:szCs w:val="20"/>
                        </w:rPr>
                      </w:pPr>
                      <w:r w:rsidRPr="003D0D4A">
                        <w:rPr>
                          <w:b/>
                          <w:sz w:val="20"/>
                          <w:szCs w:val="20"/>
                        </w:rPr>
                        <w:t>S</w:t>
                      </w:r>
                      <w:r>
                        <w:rPr>
                          <w:b/>
                          <w:sz w:val="20"/>
                          <w:szCs w:val="20"/>
                        </w:rPr>
                        <w:t>adness</w:t>
                      </w:r>
                      <w:r w:rsidRPr="003D0D4A">
                        <w:rPr>
                          <w:b/>
                          <w:sz w:val="20"/>
                          <w:szCs w:val="20"/>
                        </w:rPr>
                        <w:t>:</w:t>
                      </w:r>
                      <w:r>
                        <w:rPr>
                          <w:b/>
                          <w:sz w:val="20"/>
                          <w:szCs w:val="20"/>
                        </w:rPr>
                        <w:t xml:space="preserve"> </w:t>
                      </w:r>
                      <w:r w:rsidRPr="00D95F73">
                        <w:rPr>
                          <w:sz w:val="20"/>
                          <w:szCs w:val="20"/>
                        </w:rPr>
                        <w:t>_</w:t>
                      </w:r>
                      <w:r>
                        <w:rPr>
                          <w:b/>
                          <w:sz w:val="20"/>
                          <w:szCs w:val="20"/>
                          <w:u w:val="single"/>
                        </w:rPr>
                        <w:t>4</w:t>
                      </w:r>
                      <w:r w:rsidRPr="00D95F73">
                        <w:rPr>
                          <w:sz w:val="20"/>
                          <w:szCs w:val="20"/>
                          <w:u w:val="single"/>
                        </w:rPr>
                        <w:t>_</w:t>
                      </w:r>
                      <w:r w:rsidRPr="00D95F73">
                        <w:rPr>
                          <w:sz w:val="20"/>
                          <w:szCs w:val="20"/>
                        </w:rPr>
                        <w:t>_</w:t>
                      </w:r>
                    </w:p>
                    <w:p w:rsidR="00941623" w:rsidRDefault="00941623" w:rsidP="00370CDC">
                      <w:r w:rsidRPr="003D0D4A">
                        <w:rPr>
                          <w:b/>
                          <w:sz w:val="20"/>
                          <w:szCs w:val="20"/>
                        </w:rPr>
                        <w:t>A</w:t>
                      </w:r>
                      <w:r>
                        <w:rPr>
                          <w:b/>
                          <w:sz w:val="20"/>
                          <w:szCs w:val="20"/>
                        </w:rPr>
                        <w:t>nger</w:t>
                      </w:r>
                      <w:r w:rsidRPr="003D0D4A">
                        <w:rPr>
                          <w:b/>
                          <w:sz w:val="20"/>
                          <w:szCs w:val="20"/>
                        </w:rPr>
                        <w:t>:</w:t>
                      </w:r>
                      <w:r>
                        <w:rPr>
                          <w:b/>
                          <w:sz w:val="20"/>
                          <w:szCs w:val="20"/>
                        </w:rPr>
                        <w:tab/>
                      </w:r>
                      <w:r w:rsidRPr="003D0D4A">
                        <w:rPr>
                          <w:b/>
                          <w:sz w:val="20"/>
                          <w:szCs w:val="20"/>
                        </w:rPr>
                        <w:t xml:space="preserve"> </w:t>
                      </w:r>
                      <w:r w:rsidRPr="00D95F73">
                        <w:rPr>
                          <w:sz w:val="20"/>
                          <w:szCs w:val="20"/>
                        </w:rPr>
                        <w:t>_</w:t>
                      </w:r>
                      <w:r>
                        <w:rPr>
                          <w:b/>
                          <w:sz w:val="20"/>
                          <w:szCs w:val="20"/>
                          <w:u w:val="single"/>
                        </w:rPr>
                        <w:t>3</w:t>
                      </w:r>
                      <w:r w:rsidRPr="00D95F73">
                        <w:rPr>
                          <w:sz w:val="20"/>
                          <w:szCs w:val="20"/>
                          <w:u w:val="single"/>
                        </w:rPr>
                        <w:t>_</w:t>
                      </w:r>
                      <w:r w:rsidRPr="00D95F73">
                        <w:rPr>
                          <w:sz w:val="20"/>
                          <w:szCs w:val="20"/>
                        </w:rPr>
                        <w:t>_</w:t>
                      </w:r>
                    </w:p>
                  </w:txbxContent>
                </v:textbox>
                <w10:wrap type="square" anchorx="margin"/>
              </v:shape>
            </w:pict>
          </mc:Fallback>
        </mc:AlternateContent>
      </w:r>
      <w:r w:rsidR="00862BBE" w:rsidRPr="00862BBE">
        <w:rPr>
          <w:i/>
          <w:iCs/>
        </w:rPr>
        <w:t>Được sử dụng để đo lường mức độ viên mãn trong cuộc sống hiện tại của bạn</w:t>
      </w:r>
    </w:p>
    <w:p w:rsidR="00862BBE" w:rsidRDefault="00862BBE" w:rsidP="00DE3CF5">
      <w:pPr>
        <w:pStyle w:val="ListParagraph"/>
        <w:numPr>
          <w:ilvl w:val="0"/>
          <w:numId w:val="32"/>
        </w:numPr>
        <w:spacing w:after="0"/>
        <w:ind w:left="360"/>
      </w:pPr>
      <w:r>
        <w:t>Với 100 là mức bạn cảm thấy tốt nhất về tổng thể (về tinh thần/tâm linh/thể chất/cảm xúc), con số nào, 0-100, bạn cảm thấy phản ánh được vị trí hiện tại của mình?</w:t>
      </w:r>
    </w:p>
    <w:p w:rsidR="00370CDC" w:rsidRPr="00A0322A" w:rsidRDefault="00862BBE" w:rsidP="003701BC">
      <w:pPr>
        <w:spacing w:after="0"/>
        <w:rPr>
          <w:b/>
          <w:bCs/>
          <w:u w:val="single"/>
        </w:rPr>
      </w:pPr>
      <w:r w:rsidRPr="00862BBE">
        <w:rPr>
          <w:b/>
          <w:bCs/>
          <w:u w:val="single"/>
        </w:rPr>
        <w:t xml:space="preserve">Kiểm tra mức độ lo âu (0-100 </w:t>
      </w:r>
    </w:p>
    <w:p w:rsidR="00E21286" w:rsidRPr="00E21286" w:rsidRDefault="00862BBE" w:rsidP="004C0D15">
      <w:pPr>
        <w:spacing w:after="10"/>
        <w:rPr>
          <w:i/>
          <w:iCs/>
        </w:rPr>
      </w:pPr>
      <w:r w:rsidRPr="00862BBE">
        <w:rPr>
          <w:i/>
          <w:iCs/>
        </w:rPr>
        <w:t xml:space="preserve">Được sử dụng để xác định mức độ lo lắng hiện tại của bạn cho dù đang trải qua hay đang nhớ lại. </w:t>
      </w:r>
      <w:r w:rsidRPr="00E21286">
        <w:rPr>
          <w:i/>
          <w:iCs/>
        </w:rPr>
        <w:t>Với 100 là mức độ lo lắng cao nhất có thể, con số nào, 0-100, phản ánh mức độ lo lắng hiện tại của bạn?</w:t>
      </w:r>
    </w:p>
    <w:p w:rsidR="00370CDC" w:rsidRDefault="00E21286" w:rsidP="00862BBE">
      <w:pPr>
        <w:spacing w:after="10"/>
        <w:rPr>
          <w:b/>
          <w:bCs/>
        </w:rPr>
      </w:pPr>
      <w:r w:rsidRPr="00E21286">
        <w:rPr>
          <w:b/>
          <w:bCs/>
          <w:u w:val="single"/>
        </w:rPr>
        <w:t>Kiểm tra mức độ cảm xúc cốt lõi (1-10)</w:t>
      </w:r>
    </w:p>
    <w:p w:rsidR="00E21286" w:rsidRDefault="00E21286" w:rsidP="00E21286">
      <w:pPr>
        <w:spacing w:after="10"/>
        <w:jc w:val="center"/>
        <w:rPr>
          <w:i/>
        </w:rPr>
      </w:pPr>
      <w:r w:rsidRPr="00E21286">
        <w:rPr>
          <w:i/>
        </w:rPr>
        <w:t>Niềm vui| Nỗi buồn| Sự tức giận</w:t>
      </w:r>
    </w:p>
    <w:p w:rsidR="00E21286" w:rsidRDefault="009A0B65" w:rsidP="00E21286">
      <w:pPr>
        <w:spacing w:after="10"/>
      </w:pPr>
      <w:r>
        <w:t xml:space="preserve">Used to </w:t>
      </w:r>
      <w:r w:rsidR="00E21286">
        <w:t>Được sử dụng để đo mức độ cảm xúc cốt lõi hiện tại của bạn là Niềm vui, Nỗi buồn và Sự tức giận trong khoảng từ 1 đến 10.</w:t>
      </w:r>
    </w:p>
    <w:p w:rsidR="00370CDC" w:rsidRDefault="00E21286" w:rsidP="00DE3CF5">
      <w:pPr>
        <w:pStyle w:val="ListParagraph"/>
        <w:numPr>
          <w:ilvl w:val="0"/>
          <w:numId w:val="33"/>
        </w:numPr>
        <w:spacing w:after="10"/>
      </w:pPr>
      <w:r>
        <w:t>Với 10 là cao và 1 là thấp, con số nào phản ánh mức độ Niềm vui, Nỗi buồn và Sự tức giận hiện tại của bạn?</w:t>
      </w:r>
    </w:p>
    <w:p w:rsidR="00370CDC" w:rsidRPr="004715C1" w:rsidRDefault="00E21286" w:rsidP="00E21286">
      <w:pPr>
        <w:pStyle w:val="Heading2"/>
        <w:spacing w:before="0" w:after="10"/>
        <w:jc w:val="center"/>
        <w:rPr>
          <w:b/>
          <w:color w:val="auto"/>
          <w:u w:val="single"/>
        </w:rPr>
      </w:pPr>
      <w:bookmarkStart w:id="39" w:name="_Toc131413473"/>
      <w:bookmarkStart w:id="40" w:name="_Toc181510742"/>
      <w:r w:rsidRPr="00E21286">
        <w:rPr>
          <w:b/>
          <w:color w:val="auto"/>
          <w:u w:val="single"/>
        </w:rPr>
        <w:t>Kết hợp tất cả lại với nhau</w:t>
      </w:r>
      <w:bookmarkEnd w:id="39"/>
      <w:bookmarkEnd w:id="40"/>
    </w:p>
    <w:p w:rsidR="000406C2" w:rsidRPr="00E91C06" w:rsidRDefault="00E21286" w:rsidP="00E21286">
      <w:pPr>
        <w:spacing w:after="0"/>
      </w:pPr>
      <w:r w:rsidRPr="00E21286">
        <w:t xml:space="preserve">Sử dụng một cuốn lịch trống để </w:t>
      </w:r>
      <w:proofErr w:type="gramStart"/>
      <w:r w:rsidRPr="00E21286">
        <w:t>theo</w:t>
      </w:r>
      <w:proofErr w:type="gramEnd"/>
      <w:r w:rsidRPr="00E21286">
        <w:t xml:space="preserve"> dõi các mức độ của bạn. Khi bạn nhận thấy những thay đổi trong mức độ PW - Sức khỏe cá nhân - của mình, hãy xem liệu có bất kỳ mối liên hệ nào với mức độ lo lắng hoặc mức độ cảm xúc cốt lõi của bạn không (nhiều lần sự giảm sút trong PW - Sức khỏe cá nhân - là do sự gia tăng lo lắng/buồn bã/giận dữ). Nếu có, hãy sử dụng lịch để xác định sự kiện nào đã xảy ra trong khoảng thời gian có thể gây ra sự thay đổi ở bạn. Nếu nhận thấy sự suy giảm trong PW - Sức khỏe cá nhân - hoặc mức độ lo lắng tăng lên, hãy xác định các công cụ tự chăm sóc xử lý cảm xúc và bắt đầu thực hành chúng. Kiểm tra các mức độ của bạn ngay trước và sau khi sử dụng công cụ. Ghi chú bất kỳ thay đổi nào trên lịch. Nếu một công cụ tự chăm sóc không mang lại sự thay đổi mong muốn, hãy điều chỉnh hoặc loại bỏ hoàn toàn công cụ đó khỏi hộp công cụ xử lý cảm xúc của bạn và xác định một công cụ tự chăm sóc lành mạnh nhất quán khác để hỗ trợ bạn. (Trang 17</w:t>
      </w:r>
      <w:r w:rsidR="00993043" w:rsidRPr="00B22920">
        <w:rPr>
          <w:i/>
        </w:rPr>
        <w:t>)</w:t>
      </w:r>
    </w:p>
    <w:tbl>
      <w:tblPr>
        <w:tblStyle w:val="TableGrid"/>
        <w:tblW w:w="7380" w:type="dxa"/>
        <w:tblInd w:w="-455" w:type="dxa"/>
        <w:tblLook w:val="04A0" w:firstRow="1" w:lastRow="0" w:firstColumn="1" w:lastColumn="0" w:noHBand="0" w:noVBand="1"/>
      </w:tblPr>
      <w:tblGrid>
        <w:gridCol w:w="3838"/>
        <w:gridCol w:w="3542"/>
      </w:tblGrid>
      <w:tr w:rsidR="00370CDC" w:rsidTr="004C0D15">
        <w:trPr>
          <w:trHeight w:val="611"/>
        </w:trPr>
        <w:tc>
          <w:tcPr>
            <w:tcW w:w="7380" w:type="dxa"/>
            <w:gridSpan w:val="2"/>
            <w:shd w:val="clear" w:color="auto" w:fill="BDD6EE" w:themeFill="accent1" w:themeFillTint="66"/>
          </w:tcPr>
          <w:p w:rsidR="00370CDC" w:rsidRPr="00B61424" w:rsidRDefault="00E21286" w:rsidP="00FB727B">
            <w:pPr>
              <w:pStyle w:val="Heading2"/>
              <w:jc w:val="center"/>
              <w:outlineLvl w:val="1"/>
              <w:rPr>
                <w:b/>
                <w:color w:val="auto"/>
              </w:rPr>
            </w:pPr>
            <w:bookmarkStart w:id="41" w:name="_Toc181510743"/>
            <w:r w:rsidRPr="00E21286">
              <w:rPr>
                <w:b/>
                <w:color w:val="auto"/>
              </w:rPr>
              <w:lastRenderedPageBreak/>
              <w:t>Ngân hàng tự chăm sóc | Rương đựng dụng cụ xử lý</w:t>
            </w:r>
            <w:bookmarkEnd w:id="41"/>
          </w:p>
          <w:p w:rsidR="00370CDC" w:rsidRPr="00783C85" w:rsidRDefault="00E21286" w:rsidP="00FB727B">
            <w:pPr>
              <w:jc w:val="center"/>
              <w:rPr>
                <w:i/>
                <w:sz w:val="24"/>
                <w:szCs w:val="24"/>
              </w:rPr>
            </w:pPr>
            <w:r w:rsidRPr="00E21286">
              <w:rPr>
                <w:i/>
                <w:sz w:val="24"/>
                <w:szCs w:val="24"/>
              </w:rPr>
              <w:t>Các hoạt động bạn kết nối và tham gia vào ngân hàng tự chăm sóc hàng ngày</w:t>
            </w:r>
          </w:p>
        </w:tc>
      </w:tr>
      <w:tr w:rsidR="00370CDC" w:rsidTr="008038E3">
        <w:trPr>
          <w:trHeight w:val="287"/>
        </w:trPr>
        <w:tc>
          <w:tcPr>
            <w:tcW w:w="3838" w:type="dxa"/>
            <w:shd w:val="clear" w:color="auto" w:fill="DEEAF6" w:themeFill="accent1" w:themeFillTint="33"/>
          </w:tcPr>
          <w:p w:rsidR="00370CDC" w:rsidRDefault="008038E3" w:rsidP="00FB727B">
            <w:pPr>
              <w:jc w:val="center"/>
            </w:pPr>
            <w:r w:rsidRPr="008038E3">
              <w:t>Cá nhân</w:t>
            </w:r>
          </w:p>
        </w:tc>
        <w:tc>
          <w:tcPr>
            <w:tcW w:w="3542" w:type="dxa"/>
            <w:shd w:val="clear" w:color="auto" w:fill="DEEAF6" w:themeFill="accent1" w:themeFillTint="33"/>
          </w:tcPr>
          <w:p w:rsidR="00370CDC" w:rsidRDefault="008038E3" w:rsidP="00FB727B">
            <w:pPr>
              <w:jc w:val="center"/>
            </w:pPr>
            <w:r w:rsidRPr="008038E3">
              <w:t>Nhóm</w:t>
            </w:r>
            <w:bookmarkStart w:id="42" w:name="_GoBack"/>
            <w:bookmarkEnd w:id="42"/>
          </w:p>
        </w:tc>
      </w:tr>
      <w:tr w:rsidR="00370CDC" w:rsidTr="004C0D15">
        <w:trPr>
          <w:trHeight w:val="8324"/>
        </w:trPr>
        <w:tc>
          <w:tcPr>
            <w:tcW w:w="3838" w:type="dxa"/>
            <w:shd w:val="clear" w:color="auto" w:fill="F2F2F2" w:themeFill="background1" w:themeFillShade="F2"/>
          </w:tcPr>
          <w:p w:rsidR="00E21286" w:rsidRDefault="00E21286" w:rsidP="00DE3CF5">
            <w:pPr>
              <w:pStyle w:val="ListParagraph"/>
              <w:numPr>
                <w:ilvl w:val="0"/>
                <w:numId w:val="6"/>
              </w:numPr>
            </w:pPr>
            <w:r>
              <w:t>Ngủ</w:t>
            </w:r>
          </w:p>
          <w:p w:rsidR="00E21286" w:rsidRDefault="00E21286" w:rsidP="00DE3CF5">
            <w:pPr>
              <w:pStyle w:val="ListParagraph"/>
              <w:numPr>
                <w:ilvl w:val="0"/>
                <w:numId w:val="6"/>
              </w:numPr>
            </w:pPr>
            <w:r>
              <w:t>Ăn</w:t>
            </w:r>
          </w:p>
          <w:p w:rsidR="00E21286" w:rsidRDefault="00E21286" w:rsidP="00DE3CF5">
            <w:pPr>
              <w:pStyle w:val="ListParagraph"/>
              <w:numPr>
                <w:ilvl w:val="0"/>
                <w:numId w:val="6"/>
              </w:numPr>
            </w:pPr>
            <w:r>
              <w:t>Thiền</w:t>
            </w:r>
          </w:p>
          <w:p w:rsidR="00E21286" w:rsidRDefault="00E21286" w:rsidP="00DE3CF5">
            <w:pPr>
              <w:pStyle w:val="ListParagraph"/>
              <w:numPr>
                <w:ilvl w:val="0"/>
                <w:numId w:val="6"/>
              </w:numPr>
            </w:pPr>
            <w:r>
              <w:t>Cầu nguyện</w:t>
            </w:r>
          </w:p>
          <w:p w:rsidR="00E21286" w:rsidRDefault="00E21286" w:rsidP="00DE3CF5">
            <w:pPr>
              <w:pStyle w:val="ListParagraph"/>
              <w:numPr>
                <w:ilvl w:val="0"/>
                <w:numId w:val="6"/>
              </w:numPr>
            </w:pPr>
            <w:r>
              <w:t>Thực hành thở</w:t>
            </w:r>
          </w:p>
          <w:p w:rsidR="00E21286" w:rsidRDefault="00E21286" w:rsidP="00DE3CF5">
            <w:pPr>
              <w:pStyle w:val="ListParagraph"/>
              <w:numPr>
                <w:ilvl w:val="0"/>
                <w:numId w:val="6"/>
              </w:numPr>
            </w:pPr>
            <w:r>
              <w:t>Đọc sách</w:t>
            </w:r>
          </w:p>
          <w:p w:rsidR="00E21286" w:rsidRDefault="00E21286" w:rsidP="00DE3CF5">
            <w:pPr>
              <w:pStyle w:val="ListParagraph"/>
              <w:numPr>
                <w:ilvl w:val="0"/>
                <w:numId w:val="6"/>
              </w:numPr>
            </w:pPr>
            <w:r>
              <w:t>Xem phim</w:t>
            </w:r>
          </w:p>
          <w:p w:rsidR="00E21286" w:rsidRDefault="00E21286" w:rsidP="00DE3CF5">
            <w:pPr>
              <w:pStyle w:val="ListParagraph"/>
              <w:numPr>
                <w:ilvl w:val="0"/>
                <w:numId w:val="6"/>
              </w:numPr>
            </w:pPr>
            <w:r>
              <w:t>Đi bộ</w:t>
            </w:r>
          </w:p>
          <w:p w:rsidR="00E21286" w:rsidRDefault="00E21286" w:rsidP="00DE3CF5">
            <w:pPr>
              <w:pStyle w:val="ListParagraph"/>
              <w:numPr>
                <w:ilvl w:val="0"/>
                <w:numId w:val="6"/>
              </w:numPr>
            </w:pPr>
            <w:r>
              <w:t>Nhật ký</w:t>
            </w:r>
          </w:p>
          <w:p w:rsidR="00E21286" w:rsidRDefault="00E21286" w:rsidP="00DE3CF5">
            <w:pPr>
              <w:pStyle w:val="ListParagraph"/>
              <w:numPr>
                <w:ilvl w:val="0"/>
                <w:numId w:val="6"/>
              </w:numPr>
            </w:pPr>
            <w:r>
              <w:t>Nấu/Đặt món ăn yêu thích</w:t>
            </w:r>
          </w:p>
          <w:p w:rsidR="00E21286" w:rsidRDefault="00E21286" w:rsidP="00DE3CF5">
            <w:pPr>
              <w:pStyle w:val="ListParagraph"/>
              <w:numPr>
                <w:ilvl w:val="0"/>
                <w:numId w:val="6"/>
              </w:numPr>
            </w:pPr>
            <w:r>
              <w:t>Tập thể dục</w:t>
            </w:r>
          </w:p>
          <w:p w:rsidR="00E21286" w:rsidRDefault="00E21286" w:rsidP="00DE3CF5">
            <w:pPr>
              <w:pStyle w:val="ListParagraph"/>
              <w:numPr>
                <w:ilvl w:val="0"/>
                <w:numId w:val="6"/>
              </w:numPr>
            </w:pPr>
            <w:r>
              <w:t>Dành thời gian ở thiên nhiên</w:t>
            </w:r>
          </w:p>
          <w:p w:rsidR="00E21286" w:rsidRDefault="00E21286" w:rsidP="00DE3CF5">
            <w:pPr>
              <w:pStyle w:val="ListParagraph"/>
              <w:numPr>
                <w:ilvl w:val="0"/>
                <w:numId w:val="6"/>
              </w:numPr>
            </w:pPr>
            <w:r>
              <w:t>Tắm bồn/tắm vòi sen</w:t>
            </w:r>
          </w:p>
          <w:p w:rsidR="00E21286" w:rsidRDefault="00E21286" w:rsidP="00DE3CF5">
            <w:pPr>
              <w:pStyle w:val="ListParagraph"/>
              <w:numPr>
                <w:ilvl w:val="0"/>
                <w:numId w:val="6"/>
              </w:numPr>
            </w:pPr>
            <w:r>
              <w:t>Tắt điện thoại</w:t>
            </w:r>
          </w:p>
          <w:p w:rsidR="00E21286" w:rsidRDefault="00E21286" w:rsidP="00DE3CF5">
            <w:pPr>
              <w:pStyle w:val="ListParagraph"/>
              <w:numPr>
                <w:ilvl w:val="0"/>
                <w:numId w:val="6"/>
              </w:numPr>
            </w:pPr>
            <w:r>
              <w:t>Tập yoga</w:t>
            </w:r>
          </w:p>
          <w:p w:rsidR="00E21286" w:rsidRDefault="00E21286" w:rsidP="00DE3CF5">
            <w:pPr>
              <w:pStyle w:val="ListParagraph"/>
              <w:numPr>
                <w:ilvl w:val="0"/>
                <w:numId w:val="6"/>
              </w:numPr>
            </w:pPr>
            <w:r>
              <w:t>Ngủ với chăn có trọng lượng</w:t>
            </w:r>
          </w:p>
          <w:p w:rsidR="00E21286" w:rsidRDefault="00E21286" w:rsidP="00DE3CF5">
            <w:pPr>
              <w:pStyle w:val="ListParagraph"/>
              <w:numPr>
                <w:ilvl w:val="0"/>
                <w:numId w:val="6"/>
              </w:numPr>
            </w:pPr>
            <w:r>
              <w:t>Học điều gì đó mới</w:t>
            </w:r>
          </w:p>
          <w:p w:rsidR="00E21286" w:rsidRDefault="00E21286" w:rsidP="00DE3CF5">
            <w:pPr>
              <w:pStyle w:val="ListParagraph"/>
              <w:numPr>
                <w:ilvl w:val="0"/>
                <w:numId w:val="6"/>
              </w:numPr>
            </w:pPr>
            <w:r>
              <w:t>Tô màu/Vẽ</w:t>
            </w:r>
          </w:p>
          <w:p w:rsidR="00E21286" w:rsidRDefault="00E21286" w:rsidP="00DE3CF5">
            <w:pPr>
              <w:pStyle w:val="ListParagraph"/>
              <w:numPr>
                <w:ilvl w:val="0"/>
                <w:numId w:val="6"/>
              </w:numPr>
            </w:pPr>
            <w:r>
              <w:t>Nghe podcast/sách</w:t>
            </w:r>
          </w:p>
          <w:p w:rsidR="00E21286" w:rsidRDefault="00E21286" w:rsidP="00DE3CF5">
            <w:pPr>
              <w:pStyle w:val="ListParagraph"/>
              <w:numPr>
                <w:ilvl w:val="0"/>
                <w:numId w:val="6"/>
              </w:numPr>
            </w:pPr>
            <w:r>
              <w:t>Uống nước</w:t>
            </w:r>
          </w:p>
          <w:p w:rsidR="00E21286" w:rsidRDefault="00E21286" w:rsidP="00DE3CF5">
            <w:pPr>
              <w:pStyle w:val="ListParagraph"/>
              <w:numPr>
                <w:ilvl w:val="0"/>
                <w:numId w:val="6"/>
              </w:numPr>
            </w:pPr>
            <w:r>
              <w:t>Viết thư cho người thân yêu</w:t>
            </w:r>
          </w:p>
          <w:p w:rsidR="00E21286" w:rsidRDefault="00E21286" w:rsidP="00DE3CF5">
            <w:pPr>
              <w:pStyle w:val="ListParagraph"/>
              <w:numPr>
                <w:ilvl w:val="0"/>
                <w:numId w:val="6"/>
              </w:numPr>
            </w:pPr>
            <w:r>
              <w:t>Bắt đầu thói quen chăm sóc da</w:t>
            </w:r>
          </w:p>
          <w:p w:rsidR="00E21286" w:rsidRDefault="00E21286" w:rsidP="00DE3CF5">
            <w:pPr>
              <w:pStyle w:val="ListParagraph"/>
              <w:numPr>
                <w:ilvl w:val="0"/>
                <w:numId w:val="6"/>
              </w:numPr>
            </w:pPr>
            <w:r>
              <w:t>Ngắm sao</w:t>
            </w:r>
          </w:p>
          <w:p w:rsidR="00E21286" w:rsidRDefault="00E21286" w:rsidP="00DE3CF5">
            <w:pPr>
              <w:pStyle w:val="ListParagraph"/>
              <w:numPr>
                <w:ilvl w:val="0"/>
                <w:numId w:val="6"/>
              </w:numPr>
            </w:pPr>
            <w:r>
              <w:t>Duỗi người</w:t>
            </w:r>
          </w:p>
          <w:p w:rsidR="00E21286" w:rsidRDefault="00E21286" w:rsidP="00DE3CF5">
            <w:pPr>
              <w:pStyle w:val="ListParagraph"/>
              <w:numPr>
                <w:ilvl w:val="0"/>
                <w:numId w:val="6"/>
              </w:numPr>
            </w:pPr>
            <w:r>
              <w:t>Tạo danh sách việc cần làm</w:t>
            </w:r>
          </w:p>
          <w:p w:rsidR="00E21286" w:rsidRDefault="00E21286" w:rsidP="00DE3CF5">
            <w:pPr>
              <w:pStyle w:val="ListParagraph"/>
              <w:numPr>
                <w:ilvl w:val="0"/>
                <w:numId w:val="6"/>
              </w:numPr>
            </w:pPr>
            <w:r>
              <w:t>Bắt đầu viết nhật ký biết ơn</w:t>
            </w:r>
          </w:p>
          <w:p w:rsidR="00E21286" w:rsidRDefault="00E21286" w:rsidP="00DE3CF5">
            <w:pPr>
              <w:pStyle w:val="ListParagraph"/>
              <w:numPr>
                <w:ilvl w:val="0"/>
                <w:numId w:val="6"/>
              </w:numPr>
            </w:pPr>
            <w:r>
              <w:t>Dọn dẹp</w:t>
            </w:r>
          </w:p>
          <w:p w:rsidR="00E21286" w:rsidRDefault="00E21286" w:rsidP="00DE3CF5">
            <w:pPr>
              <w:pStyle w:val="ListParagraph"/>
              <w:numPr>
                <w:ilvl w:val="0"/>
                <w:numId w:val="6"/>
              </w:numPr>
            </w:pPr>
            <w:r>
              <w:t>Tìm kiếm tư vấn/trị liệu</w:t>
            </w:r>
          </w:p>
          <w:p w:rsidR="00370CDC" w:rsidRDefault="00E21286" w:rsidP="00DE3CF5">
            <w:pPr>
              <w:numPr>
                <w:ilvl w:val="0"/>
                <w:numId w:val="6"/>
              </w:numPr>
            </w:pPr>
            <w:r>
              <w:t>Chơi trò chơi mà bạn thích</w:t>
            </w:r>
          </w:p>
        </w:tc>
        <w:tc>
          <w:tcPr>
            <w:tcW w:w="3542" w:type="dxa"/>
            <w:shd w:val="clear" w:color="auto" w:fill="F2F2F2" w:themeFill="background1" w:themeFillShade="F2"/>
          </w:tcPr>
          <w:p w:rsidR="00E21286" w:rsidRDefault="00E21286" w:rsidP="00DE3CF5">
            <w:pPr>
              <w:pStyle w:val="ListParagraph"/>
              <w:numPr>
                <w:ilvl w:val="0"/>
                <w:numId w:val="6"/>
              </w:numPr>
            </w:pPr>
            <w:r>
              <w:t>Chia sẻ Ký ức</w:t>
            </w:r>
          </w:p>
          <w:p w:rsidR="00E21286" w:rsidRDefault="00E21286" w:rsidP="00DE3CF5">
            <w:pPr>
              <w:pStyle w:val="ListParagraph"/>
              <w:numPr>
                <w:ilvl w:val="0"/>
                <w:numId w:val="6"/>
              </w:numPr>
            </w:pPr>
            <w:r>
              <w:t>Khuyến khích chia sẻ/nước mắt</w:t>
            </w:r>
          </w:p>
          <w:p w:rsidR="00E21286" w:rsidRDefault="00E21286" w:rsidP="00DE3CF5">
            <w:pPr>
              <w:pStyle w:val="ListParagraph"/>
              <w:numPr>
                <w:ilvl w:val="0"/>
                <w:numId w:val="6"/>
              </w:numPr>
            </w:pPr>
            <w:r>
              <w:t>Tổ chức buổi tưởng niệm/họp gia đình</w:t>
            </w:r>
          </w:p>
          <w:p w:rsidR="00E21286" w:rsidRDefault="00E21286" w:rsidP="00DE3CF5">
            <w:pPr>
              <w:pStyle w:val="ListParagraph"/>
              <w:numPr>
                <w:ilvl w:val="0"/>
                <w:numId w:val="6"/>
              </w:numPr>
            </w:pPr>
            <w:r>
              <w:t>Thiền nhóm/chánh niệm</w:t>
            </w:r>
          </w:p>
          <w:p w:rsidR="00E21286" w:rsidRDefault="00E21286" w:rsidP="00DE3CF5">
            <w:pPr>
              <w:pStyle w:val="ListParagraph"/>
              <w:numPr>
                <w:ilvl w:val="0"/>
                <w:numId w:val="6"/>
              </w:numPr>
            </w:pPr>
            <w:r>
              <w:t>Buổi trị liệu nghệ thuật</w:t>
            </w:r>
          </w:p>
          <w:p w:rsidR="00E21286" w:rsidRDefault="00E21286" w:rsidP="00DE3CF5">
            <w:pPr>
              <w:pStyle w:val="ListParagraph"/>
              <w:numPr>
                <w:ilvl w:val="0"/>
                <w:numId w:val="6"/>
              </w:numPr>
            </w:pPr>
            <w:r>
              <w:t>Viết nhật ký/Viết sáng tạo</w:t>
            </w:r>
          </w:p>
          <w:p w:rsidR="00E21286" w:rsidRDefault="00E21286" w:rsidP="00DE3CF5">
            <w:pPr>
              <w:pStyle w:val="ListParagraph"/>
              <w:numPr>
                <w:ilvl w:val="0"/>
                <w:numId w:val="6"/>
              </w:numPr>
            </w:pPr>
            <w:r>
              <w:t>Câu lạc bộ sách nhóm/đêm chiếu phim</w:t>
            </w:r>
          </w:p>
          <w:p w:rsidR="00E21286" w:rsidRDefault="00E21286" w:rsidP="00DE3CF5">
            <w:pPr>
              <w:pStyle w:val="ListParagraph"/>
              <w:numPr>
                <w:ilvl w:val="0"/>
                <w:numId w:val="6"/>
              </w:numPr>
            </w:pPr>
            <w:r>
              <w:t>Trị liệu âm nhạc</w:t>
            </w:r>
          </w:p>
          <w:p w:rsidR="00E21286" w:rsidRDefault="00E21286" w:rsidP="00DE3CF5">
            <w:pPr>
              <w:pStyle w:val="ListParagraph"/>
              <w:numPr>
                <w:ilvl w:val="0"/>
                <w:numId w:val="6"/>
              </w:numPr>
            </w:pPr>
            <w:r>
              <w:t>Hoạt động thiên nhiên nhóm (làm vườn/ngắm chim)</w:t>
            </w:r>
          </w:p>
          <w:p w:rsidR="00E21286" w:rsidRDefault="00E21286" w:rsidP="00DE3CF5">
            <w:pPr>
              <w:pStyle w:val="ListParagraph"/>
              <w:numPr>
                <w:ilvl w:val="0"/>
                <w:numId w:val="6"/>
              </w:numPr>
            </w:pPr>
            <w:r>
              <w:t>Vòng tròn thảo luận nhóm</w:t>
            </w:r>
          </w:p>
          <w:p w:rsidR="00E21286" w:rsidRDefault="00E21286" w:rsidP="00DE3CF5">
            <w:pPr>
              <w:pStyle w:val="ListParagraph"/>
              <w:numPr>
                <w:ilvl w:val="0"/>
                <w:numId w:val="6"/>
              </w:numPr>
            </w:pPr>
            <w:r>
              <w:t>Đêm chơi trò chơi nhóm</w:t>
            </w:r>
          </w:p>
          <w:p w:rsidR="00E21286" w:rsidRDefault="00E21286" w:rsidP="00DE3CF5">
            <w:pPr>
              <w:pStyle w:val="ListParagraph"/>
              <w:numPr>
                <w:ilvl w:val="0"/>
                <w:numId w:val="6"/>
              </w:numPr>
            </w:pPr>
            <w:r>
              <w:t>Đi chơi nhóm đến spa hoặc trung tâm chăm sóc sức khỏe để thư giãn</w:t>
            </w:r>
          </w:p>
          <w:p w:rsidR="00E21286" w:rsidRDefault="00E21286" w:rsidP="00DE3CF5">
            <w:pPr>
              <w:pStyle w:val="ListParagraph"/>
              <w:numPr>
                <w:ilvl w:val="0"/>
                <w:numId w:val="6"/>
              </w:numPr>
            </w:pPr>
            <w:r>
              <w:t>Dự án thủ công/tự làm nhóm</w:t>
            </w:r>
          </w:p>
          <w:p w:rsidR="00E21286" w:rsidRDefault="00E21286" w:rsidP="00DE3CF5">
            <w:pPr>
              <w:pStyle w:val="ListParagraph"/>
              <w:numPr>
                <w:ilvl w:val="0"/>
                <w:numId w:val="6"/>
              </w:numPr>
            </w:pPr>
            <w:r>
              <w:t>Làm việc tình nguyện với tổ chức từ thiện hoặc tổ chức địa phương</w:t>
            </w:r>
          </w:p>
          <w:p w:rsidR="00E21286" w:rsidRDefault="00E21286" w:rsidP="00DE3CF5">
            <w:pPr>
              <w:pStyle w:val="ListParagraph"/>
              <w:numPr>
                <w:ilvl w:val="0"/>
                <w:numId w:val="6"/>
              </w:numPr>
            </w:pPr>
            <w:r>
              <w:t>Buổi nhóm với cố vấn về đau buồn</w:t>
            </w:r>
          </w:p>
          <w:p w:rsidR="00370CDC" w:rsidRDefault="00E21286" w:rsidP="00DE3CF5">
            <w:pPr>
              <w:pStyle w:val="ListParagraph"/>
              <w:numPr>
                <w:ilvl w:val="0"/>
                <w:numId w:val="6"/>
              </w:numPr>
            </w:pPr>
            <w:r>
              <w:t>Lớp học Yoga/Duỗi cơ nhẹ nhàng</w:t>
            </w:r>
          </w:p>
        </w:tc>
      </w:tr>
    </w:tbl>
    <w:p w:rsidR="00370CDC" w:rsidRDefault="00370CDC" w:rsidP="00370CDC"/>
    <w:p w:rsidR="00370CDC" w:rsidRDefault="004C0D15" w:rsidP="00370CDC">
      <w:pPr>
        <w:pStyle w:val="Heading3"/>
        <w:jc w:val="center"/>
        <w:rPr>
          <w:b/>
          <w:color w:val="auto"/>
          <w:sz w:val="26"/>
          <w:szCs w:val="26"/>
        </w:rPr>
      </w:pPr>
      <w:bookmarkStart w:id="43" w:name="_Toc181510744"/>
      <w:r w:rsidRPr="004C0D15">
        <w:rPr>
          <w:rStyle w:val="Heading2Char"/>
          <w:b/>
          <w:color w:val="auto"/>
        </w:rPr>
        <w:lastRenderedPageBreak/>
        <w:t xml:space="preserve">Bánh </w:t>
      </w:r>
      <w:proofErr w:type="gramStart"/>
      <w:r w:rsidRPr="004C0D15">
        <w:rPr>
          <w:rStyle w:val="Heading2Char"/>
          <w:b/>
          <w:color w:val="auto"/>
        </w:rPr>
        <w:t>xe</w:t>
      </w:r>
      <w:proofErr w:type="gramEnd"/>
      <w:r w:rsidRPr="004C0D15">
        <w:rPr>
          <w:rStyle w:val="Heading2Char"/>
          <w:b/>
          <w:color w:val="auto"/>
        </w:rPr>
        <w:t xml:space="preserve"> cảm xúc CHMC</w:t>
      </w:r>
      <w:bookmarkEnd w:id="43"/>
      <w:r w:rsidRPr="004C0D15">
        <w:rPr>
          <w:rStyle w:val="Heading2Char"/>
          <w:b/>
          <w:color w:val="auto"/>
        </w:rPr>
        <w:t xml:space="preserve"> </w:t>
      </w:r>
    </w:p>
    <w:p w:rsidR="00370CDC" w:rsidRPr="00C911D6" w:rsidRDefault="004C0D15" w:rsidP="00370CDC">
      <w:pPr>
        <w:jc w:val="center"/>
        <w:rPr>
          <w:i/>
        </w:rPr>
      </w:pPr>
      <w:r w:rsidRPr="004C0D15">
        <w:rPr>
          <w:i/>
        </w:rPr>
        <w:t>Nhận dạng cảm xúc - Trung tâm vòng tròn tổng quát hơn. Bên ngoài vòng tròn cụ thể hơn</w:t>
      </w:r>
    </w:p>
    <w:p w:rsidR="00370CDC" w:rsidRDefault="00370CDC" w:rsidP="00370CDC">
      <w:r>
        <w:rPr>
          <w:noProof/>
        </w:rPr>
        <w:drawing>
          <wp:anchor distT="0" distB="0" distL="114300" distR="114300" simplePos="0" relativeHeight="251663360" behindDoc="0" locked="0" layoutInCell="1" allowOverlap="1" wp14:anchorId="578BDE97" wp14:editId="2BE7359A">
            <wp:simplePos x="0" y="0"/>
            <wp:positionH relativeFrom="margin">
              <wp:posOffset>-317119</wp:posOffset>
            </wp:positionH>
            <wp:positionV relativeFrom="paragraph">
              <wp:posOffset>7620</wp:posOffset>
            </wp:positionV>
            <wp:extent cx="4810125" cy="4810125"/>
            <wp:effectExtent l="0" t="0" r="9525" b="9525"/>
            <wp:wrapNone/>
            <wp:docPr id="2" name="Picture 2" descr="feelings-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lings-whe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0125" cy="481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Default="00370CDC" w:rsidP="00370CDC"/>
    <w:p w:rsidR="00370CDC" w:rsidRPr="00F17670" w:rsidRDefault="00E21286" w:rsidP="00370CDC">
      <w:pPr>
        <w:pStyle w:val="Heading1"/>
        <w:jc w:val="center"/>
        <w:rPr>
          <w:rStyle w:val="Strong"/>
          <w:bCs w:val="0"/>
          <w:color w:val="auto"/>
          <w:sz w:val="48"/>
          <w:szCs w:val="48"/>
          <w:u w:val="single"/>
        </w:rPr>
      </w:pPr>
      <w:bookmarkStart w:id="44" w:name="_Toc181510745"/>
      <w:r w:rsidRPr="00E21286">
        <w:rPr>
          <w:rStyle w:val="Strong"/>
          <w:bCs w:val="0"/>
          <w:color w:val="auto"/>
          <w:sz w:val="48"/>
          <w:szCs w:val="48"/>
          <w:u w:val="single"/>
        </w:rPr>
        <w:lastRenderedPageBreak/>
        <w:t>Nhật ký trải nghiệm của bạn</w:t>
      </w:r>
      <w:bookmarkEnd w:id="44"/>
    </w:p>
    <w:p w:rsidR="00370CDC" w:rsidRDefault="00821758" w:rsidP="00370CDC">
      <w:pPr>
        <w:rPr>
          <w:rStyle w:val="Strong"/>
          <w:sz w:val="46"/>
          <w:szCs w:val="46"/>
        </w:rPr>
      </w:pPr>
      <w:r>
        <w:rPr>
          <w:b/>
          <w:bCs/>
          <w:noProof/>
          <w:sz w:val="46"/>
          <w:szCs w:val="46"/>
        </w:rPr>
        <w:drawing>
          <wp:anchor distT="0" distB="0" distL="114300" distR="114300" simplePos="0" relativeHeight="251708416" behindDoc="0" locked="0" layoutInCell="1" allowOverlap="1">
            <wp:simplePos x="0" y="0"/>
            <wp:positionH relativeFrom="column">
              <wp:posOffset>273685</wp:posOffset>
            </wp:positionH>
            <wp:positionV relativeFrom="paragraph">
              <wp:posOffset>427188</wp:posOffset>
            </wp:positionV>
            <wp:extent cx="3609473" cy="4511841"/>
            <wp:effectExtent l="0" t="0" r="0" b="317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100002357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9473" cy="4511841"/>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rsidR="00370CDC" w:rsidRDefault="00370CDC" w:rsidP="00370CDC">
      <w:pPr>
        <w:rPr>
          <w:rStyle w:val="Strong"/>
          <w:sz w:val="46"/>
          <w:szCs w:val="46"/>
        </w:rPr>
      </w:pPr>
    </w:p>
    <w:p w:rsidR="00370CDC" w:rsidRDefault="00370CDC" w:rsidP="00370CDC">
      <w:pPr>
        <w:rPr>
          <w:rStyle w:val="Strong"/>
          <w:sz w:val="46"/>
          <w:szCs w:val="46"/>
        </w:rPr>
      </w:pPr>
    </w:p>
    <w:p w:rsidR="00370CDC" w:rsidRDefault="00370CDC" w:rsidP="00370CDC">
      <w:pPr>
        <w:rPr>
          <w:rStyle w:val="Strong"/>
          <w:sz w:val="46"/>
          <w:szCs w:val="46"/>
        </w:rPr>
      </w:pPr>
    </w:p>
    <w:p w:rsidR="00370CDC" w:rsidRDefault="00370CDC" w:rsidP="00370CDC">
      <w:pPr>
        <w:rPr>
          <w:rStyle w:val="Strong"/>
          <w:sz w:val="46"/>
          <w:szCs w:val="46"/>
        </w:rPr>
      </w:pPr>
    </w:p>
    <w:p w:rsidR="00370CDC" w:rsidRDefault="00370CDC" w:rsidP="00370CDC">
      <w:pPr>
        <w:rPr>
          <w:rStyle w:val="Strong"/>
          <w:sz w:val="46"/>
          <w:szCs w:val="46"/>
        </w:rPr>
      </w:pPr>
    </w:p>
    <w:p w:rsidR="00370CDC" w:rsidRPr="0062490C" w:rsidRDefault="00370CDC" w:rsidP="00370CDC">
      <w:pPr>
        <w:rPr>
          <w:rStyle w:val="Strong"/>
          <w:sz w:val="46"/>
          <w:szCs w:val="46"/>
          <w14:glow w14:rad="101600">
            <w14:schemeClr w14:val="accent6">
              <w14:alpha w14:val="60000"/>
              <w14:satMod w14:val="175000"/>
            </w14:schemeClr>
          </w14:glow>
        </w:rPr>
      </w:pPr>
    </w:p>
    <w:p w:rsidR="00370CDC" w:rsidRDefault="00370CDC" w:rsidP="00370CDC">
      <w:pPr>
        <w:rPr>
          <w:rStyle w:val="Strong"/>
          <w:sz w:val="46"/>
          <w:szCs w:val="46"/>
        </w:rPr>
      </w:pPr>
    </w:p>
    <w:p w:rsidR="00370CDC" w:rsidRDefault="00370CDC" w:rsidP="00370CDC">
      <w:pPr>
        <w:rPr>
          <w:rStyle w:val="Strong"/>
          <w:sz w:val="46"/>
          <w:szCs w:val="46"/>
        </w:rPr>
      </w:pPr>
    </w:p>
    <w:p w:rsidR="00370CDC" w:rsidRDefault="00370CDC" w:rsidP="00370CDC">
      <w:pPr>
        <w:rPr>
          <w:rStyle w:val="Strong"/>
          <w:sz w:val="46"/>
          <w:szCs w:val="46"/>
        </w:rPr>
      </w:pPr>
    </w:p>
    <w:p w:rsidR="00370CDC" w:rsidRPr="00E177F5" w:rsidRDefault="00370CDC" w:rsidP="00370CDC">
      <w:pPr>
        <w:rPr>
          <w:rStyle w:val="Strong"/>
          <w:sz w:val="46"/>
          <w:szCs w:val="46"/>
        </w:rPr>
      </w:pPr>
    </w:p>
    <w:p w:rsidR="00370CDC" w:rsidRPr="001F19A5" w:rsidRDefault="00E21286" w:rsidP="009D13F7">
      <w:pPr>
        <w:pStyle w:val="Heading2"/>
        <w:ind w:left="720"/>
        <w:rPr>
          <w:rStyle w:val="Strong"/>
          <w:b w:val="0"/>
          <w:bCs w:val="0"/>
          <w:i/>
          <w:color w:val="auto"/>
        </w:rPr>
      </w:pPr>
      <w:bookmarkStart w:id="45" w:name="_Toc181510746"/>
      <w:r w:rsidRPr="00A24E90">
        <w:rPr>
          <w:noProof/>
          <w:sz w:val="24"/>
        </w:rPr>
        <w:drawing>
          <wp:anchor distT="0" distB="0" distL="114300" distR="114300" simplePos="0" relativeHeight="251712512" behindDoc="0" locked="0" layoutInCell="1" allowOverlap="1" wp14:anchorId="54028622" wp14:editId="7FE0A2A9">
            <wp:simplePos x="0" y="0"/>
            <wp:positionH relativeFrom="column">
              <wp:posOffset>3679825</wp:posOffset>
            </wp:positionH>
            <wp:positionV relativeFrom="paragraph">
              <wp:posOffset>207645</wp:posOffset>
            </wp:positionV>
            <wp:extent cx="404261" cy="398043"/>
            <wp:effectExtent l="0" t="0" r="0" b="254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261" cy="398043"/>
                    </a:xfrm>
                    <a:prstGeom prst="rect">
                      <a:avLst/>
                    </a:prstGeom>
                  </pic:spPr>
                </pic:pic>
              </a:graphicData>
            </a:graphic>
            <wp14:sizeRelH relativeFrom="margin">
              <wp14:pctWidth>0</wp14:pctWidth>
            </wp14:sizeRelH>
            <wp14:sizeRelV relativeFrom="margin">
              <wp14:pctHeight>0</wp14:pctHeight>
            </wp14:sizeRelV>
          </wp:anchor>
        </w:drawing>
      </w:r>
      <w:r w:rsidRPr="00E21286">
        <w:rPr>
          <w:rStyle w:val="Strong"/>
          <w:b w:val="0"/>
          <w:bCs w:val="0"/>
          <w:i/>
          <w:color w:val="auto"/>
        </w:rPr>
        <w:t>Suy ngẫm về việc đối phó với đau buồn và mất mát</w:t>
      </w:r>
      <w:bookmarkEnd w:id="45"/>
    </w:p>
    <w:p w:rsidR="00370CDC" w:rsidRDefault="00E21286" w:rsidP="009D13F7">
      <w:pPr>
        <w:spacing w:after="0"/>
        <w:ind w:left="720"/>
        <w:rPr>
          <w:rStyle w:val="Strong"/>
          <w:sz w:val="20"/>
          <w:szCs w:val="46"/>
        </w:rPr>
      </w:pPr>
      <w:r w:rsidRPr="00E21286">
        <w:rPr>
          <w:rStyle w:val="Strong"/>
          <w:sz w:val="20"/>
          <w:szCs w:val="46"/>
        </w:rPr>
        <w:t>Đối với Phiên bản Điện tử và “Cách thực hiện” Xem Mã QR</w:t>
      </w:r>
    </w:p>
    <w:p w:rsidR="00370CDC" w:rsidRDefault="00B65862" w:rsidP="00370CDC">
      <w:pPr>
        <w:pStyle w:val="Heading3"/>
        <w:rPr>
          <w:rStyle w:val="Strong"/>
          <w:sz w:val="46"/>
          <w:szCs w:val="46"/>
        </w:rPr>
      </w:pPr>
      <w:bookmarkStart w:id="46" w:name="_Toc181510747"/>
      <w:r w:rsidRPr="00B65862">
        <w:rPr>
          <w:rStyle w:val="Strong"/>
          <w:color w:val="auto"/>
          <w:sz w:val="46"/>
          <w:szCs w:val="46"/>
        </w:rPr>
        <w:lastRenderedPageBreak/>
        <w:t xml:space="preserve">Khoảnh khắc sau </w:t>
      </w:r>
      <w:r w:rsidRPr="00B65862">
        <w:rPr>
          <w:rStyle w:val="Strong"/>
          <w:color w:val="auto"/>
        </w:rPr>
        <w:t>(Ngày thứ nhất)</w:t>
      </w:r>
      <w:bookmarkEnd w:id="46"/>
    </w:p>
    <w:p w:rsidR="00B65862" w:rsidRDefault="00B65862" w:rsidP="00370CDC">
      <w:pPr>
        <w:rPr>
          <w:rStyle w:val="Strong"/>
          <w:b w:val="0"/>
          <w:bCs w:val="0"/>
          <w:i/>
        </w:rPr>
      </w:pPr>
      <w:r w:rsidRPr="00B65862">
        <w:rPr>
          <w:rStyle w:val="Strong"/>
          <w:b w:val="0"/>
          <w:bCs w:val="0"/>
          <w:i/>
        </w:rPr>
        <w:t>Cảm giác như thế nào</w:t>
      </w:r>
    </w:p>
    <w:p w:rsidR="00370CDC" w:rsidRPr="00D30CBF" w:rsidRDefault="00D30CBF" w:rsidP="00370CDC">
      <w:pPr>
        <w:rPr>
          <w:rStyle w:val="Strong"/>
        </w:rPr>
      </w:pPr>
      <w:r w:rsidRPr="00D30CBF">
        <w:rPr>
          <w:rStyle w:val="Strong"/>
        </w:rPr>
        <w:t>Sự phản xạ</w:t>
      </w:r>
      <w:r w:rsidR="00370CDC" w:rsidRPr="00D30CBF">
        <w:rPr>
          <w:rStyle w:val="Strong"/>
        </w:rPr>
        <w:t xml:space="preserve">: </w:t>
      </w:r>
    </w:p>
    <w:p w:rsidR="00F53A0E" w:rsidRPr="00F53A0E" w:rsidRDefault="00F53A0E" w:rsidP="00F53A0E">
      <w:pPr>
        <w:rPr>
          <w:rStyle w:val="Strong"/>
          <w:b w:val="0"/>
        </w:rPr>
      </w:pPr>
      <w:r w:rsidRPr="00F53A0E">
        <w:rPr>
          <w:rStyle w:val="Strong"/>
          <w:b w:val="0"/>
        </w:rPr>
        <w:t>Ngay bây giờ, trong những khoảnh khắc đầu tiên của nỗi đau buồn, bạn có thể:</w:t>
      </w:r>
    </w:p>
    <w:p w:rsidR="00F53A0E" w:rsidRPr="00F53A0E" w:rsidRDefault="00F53A0E" w:rsidP="00F53A0E">
      <w:pPr>
        <w:rPr>
          <w:rStyle w:val="Strong"/>
          <w:b w:val="0"/>
        </w:rPr>
      </w:pPr>
      <w:r w:rsidRPr="00F53A0E">
        <w:rPr>
          <w:rStyle w:val="Strong"/>
          <w:b w:val="0"/>
        </w:rPr>
        <w:t>Khóc, la hét, trút giận, than vãn, lắc lư qua lại, vỗ tay, cười, hát, buồn nôn, tràn ngập cơn thịnh nộ, không thể kiểm soát suy nghĩ và cảm xúc của mình, hoặc trở nên tê liệt, im lặng, lạnh lẽo, mệt mỏi, không thể khóc, không thể suy nghĩ rõ ràng, ẩn náu, cuộn tròn, trở nên trống rỗng.</w:t>
      </w:r>
    </w:p>
    <w:p w:rsidR="00F53A0E" w:rsidRPr="00F53A0E" w:rsidRDefault="00F53A0E" w:rsidP="00F53A0E">
      <w:pPr>
        <w:rPr>
          <w:rStyle w:val="Strong"/>
          <w:b w:val="0"/>
        </w:rPr>
      </w:pPr>
      <w:r w:rsidRPr="00F53A0E">
        <w:rPr>
          <w:rStyle w:val="Strong"/>
          <w:b w:val="0"/>
        </w:rPr>
        <w:t xml:space="preserve">Cả hai biểu hiện này—cảm xúc cực độ và khép kín—đều hợp lý. Mọi người, mọi cơ thể, đều trải qua nỗi đau buồn </w:t>
      </w:r>
      <w:proofErr w:type="gramStart"/>
      <w:r w:rsidRPr="00F53A0E">
        <w:rPr>
          <w:rStyle w:val="Strong"/>
          <w:b w:val="0"/>
        </w:rPr>
        <w:t>theo</w:t>
      </w:r>
      <w:proofErr w:type="gramEnd"/>
      <w:r w:rsidRPr="00F53A0E">
        <w:rPr>
          <w:rStyle w:val="Strong"/>
          <w:b w:val="0"/>
        </w:rPr>
        <w:t xml:space="preserve"> những cách khác nhau. Những mô tả lãng mạn về nỗi đau buồn như u ám và thánh thiện thường xuất phát từ sự khó chịu của chúng ta với những gì được coi là "bất thường". Nhưng nỗi đau buồn không giống như Hollywood; không có cách "đúng" nào để phản ứng với sự tàn phá. Cách chúng ta đau buồn thay đổi tùy </w:t>
      </w:r>
      <w:proofErr w:type="gramStart"/>
      <w:r w:rsidRPr="00F53A0E">
        <w:rPr>
          <w:rStyle w:val="Strong"/>
          <w:b w:val="0"/>
        </w:rPr>
        <w:t>theo</w:t>
      </w:r>
      <w:proofErr w:type="gramEnd"/>
      <w:r w:rsidRPr="00F53A0E">
        <w:rPr>
          <w:rStyle w:val="Strong"/>
          <w:b w:val="0"/>
        </w:rPr>
        <w:t xml:space="preserve"> nhu cầu cá nhân của chúng ta.</w:t>
      </w:r>
    </w:p>
    <w:p w:rsidR="00F53A0E" w:rsidRPr="00F53A0E" w:rsidRDefault="00F53A0E" w:rsidP="00F53A0E">
      <w:pPr>
        <w:rPr>
          <w:rStyle w:val="Strong"/>
          <w:b w:val="0"/>
        </w:rPr>
      </w:pPr>
      <w:r w:rsidRPr="00F53A0E">
        <w:rPr>
          <w:rStyle w:val="Strong"/>
          <w:b w:val="0"/>
        </w:rPr>
        <w:t xml:space="preserve">Cơ thể bạn sẽ trải qua mọi thứ mà nó cần trong mất mát của bạn. Tôi hy vọng sẽ không ai làm bạn xấu hổ hay chỉ trích bạn vì điều đó. Mong bạn tìm thấy sự </w:t>
      </w:r>
      <w:proofErr w:type="gramStart"/>
      <w:r w:rsidRPr="00F53A0E">
        <w:rPr>
          <w:rStyle w:val="Strong"/>
          <w:b w:val="0"/>
        </w:rPr>
        <w:t>an</w:t>
      </w:r>
      <w:proofErr w:type="gramEnd"/>
      <w:r w:rsidRPr="00F53A0E">
        <w:rPr>
          <w:rStyle w:val="Strong"/>
          <w:b w:val="0"/>
        </w:rPr>
        <w:t xml:space="preserve"> toàn về thể chất và sự hiện diện không phán xét từ cộng đồng của mình khi cơ thể bạn phản ứng với thực tế mới khắc nghiệt và nặng nề này.</w:t>
      </w:r>
    </w:p>
    <w:p w:rsidR="00F53A0E" w:rsidRDefault="00F53A0E" w:rsidP="00F53A0E">
      <w:pPr>
        <w:rPr>
          <w:rStyle w:val="Strong"/>
          <w:b w:val="0"/>
        </w:rPr>
      </w:pPr>
      <w:r w:rsidRPr="00F53A0E">
        <w:rPr>
          <w:rStyle w:val="Strong"/>
          <w:b w:val="0"/>
        </w:rPr>
        <w:t xml:space="preserve">-J.S. Park, </w:t>
      </w:r>
      <w:r w:rsidRPr="00F53A0E">
        <w:rPr>
          <w:rStyle w:val="Strong"/>
          <w:b w:val="0"/>
          <w:i/>
        </w:rPr>
        <w:t>Mục sư hỗ trợ khủng hoảng chuyên nghiệp</w:t>
      </w:r>
    </w:p>
    <w:p w:rsidR="00370CDC" w:rsidRDefault="00F53A0E" w:rsidP="00F53A0E">
      <w:pPr>
        <w:rPr>
          <w:rStyle w:val="Strong"/>
        </w:rPr>
      </w:pPr>
      <w:r w:rsidRPr="00F53A0E">
        <w:rPr>
          <w:rStyle w:val="Strong"/>
        </w:rPr>
        <w:t>Câu hỏi trọng tâm:</w:t>
      </w:r>
    </w:p>
    <w:p w:rsidR="00F53A0E" w:rsidRPr="00F53A0E" w:rsidRDefault="00F53A0E" w:rsidP="00DE3CF5">
      <w:pPr>
        <w:pStyle w:val="ListParagraph"/>
        <w:numPr>
          <w:ilvl w:val="0"/>
          <w:numId w:val="36"/>
        </w:numPr>
        <w:rPr>
          <w:rStyle w:val="Strong"/>
          <w:b w:val="0"/>
        </w:rPr>
      </w:pPr>
      <w:r w:rsidRPr="00F53A0E">
        <w:rPr>
          <w:rStyle w:val="Strong"/>
          <w:b w:val="0"/>
        </w:rPr>
        <w:t>Bạn cảm thấy đau buồn ở đâu trong cơ thể?</w:t>
      </w:r>
    </w:p>
    <w:p w:rsidR="00F53A0E" w:rsidRPr="00F53A0E" w:rsidRDefault="00F53A0E" w:rsidP="00DE3CF5">
      <w:pPr>
        <w:pStyle w:val="ListParagraph"/>
        <w:numPr>
          <w:ilvl w:val="0"/>
          <w:numId w:val="36"/>
        </w:numPr>
        <w:rPr>
          <w:rStyle w:val="Strong"/>
          <w:b w:val="0"/>
        </w:rPr>
      </w:pPr>
      <w:r w:rsidRPr="00F53A0E">
        <w:rPr>
          <w:rStyle w:val="Strong"/>
          <w:b w:val="0"/>
        </w:rPr>
        <w:t>Người khác đã nói những điều hữu ích nào với bạn khi bạn đau buồn?</w:t>
      </w:r>
    </w:p>
    <w:p w:rsidR="00F53A0E" w:rsidRDefault="00F53A0E" w:rsidP="00DE3CF5">
      <w:pPr>
        <w:pStyle w:val="ListParagraph"/>
        <w:numPr>
          <w:ilvl w:val="0"/>
          <w:numId w:val="36"/>
        </w:numPr>
        <w:rPr>
          <w:rStyle w:val="Strong"/>
          <w:b w:val="0"/>
        </w:rPr>
      </w:pPr>
      <w:r w:rsidRPr="00F53A0E">
        <w:rPr>
          <w:rStyle w:val="Strong"/>
          <w:b w:val="0"/>
        </w:rPr>
        <w:t>Người khác đã nói những điều vô ích nào với bạn khi bạn đau buồn?</w:t>
      </w:r>
    </w:p>
    <w:p w:rsidR="00F53A0E" w:rsidRPr="00F53A0E" w:rsidRDefault="00F53A0E" w:rsidP="00F53A0E">
      <w:pPr>
        <w:rPr>
          <w:rStyle w:val="Strong"/>
          <w:b w:val="0"/>
        </w:rPr>
      </w:pPr>
    </w:p>
    <w:p w:rsidR="00370CDC" w:rsidRPr="002F245A" w:rsidRDefault="00B65862" w:rsidP="00F53A0E">
      <w:pPr>
        <w:jc w:val="center"/>
        <w:rPr>
          <w:rStyle w:val="Strong"/>
          <w:u w:val="single"/>
        </w:rPr>
      </w:pPr>
      <w:r w:rsidRPr="00B65862">
        <w:rPr>
          <w:rStyle w:val="Strong"/>
          <w:u w:val="single"/>
        </w:rPr>
        <w:lastRenderedPageBreak/>
        <w:t>Nhật ký trải nghiệm của bạn</w:t>
      </w:r>
    </w:p>
    <w:p w:rsidR="00370CDC" w:rsidRDefault="00B65862" w:rsidP="00370CDC">
      <w:pPr>
        <w:rPr>
          <w:rStyle w:val="Strong"/>
        </w:rPr>
      </w:pPr>
      <w:r w:rsidRPr="00E60F60">
        <w:rPr>
          <w:rFonts w:asciiTheme="majorHAnsi" w:eastAsiaTheme="majorEastAsia" w:hAnsiTheme="majorHAnsi" w:cstheme="majorBidi"/>
          <w:noProof/>
          <w:color w:val="2E74B5" w:themeColor="accent1" w:themeShade="BF"/>
          <w:sz w:val="26"/>
          <w:szCs w:val="26"/>
        </w:rPr>
        <mc:AlternateContent>
          <mc:Choice Requires="wps">
            <w:drawing>
              <wp:anchor distT="45720" distB="45720" distL="114300" distR="114300" simplePos="0" relativeHeight="251716608" behindDoc="0" locked="0" layoutInCell="1" allowOverlap="1" wp14:anchorId="384E69E4" wp14:editId="3341192F">
                <wp:simplePos x="0" y="0"/>
                <wp:positionH relativeFrom="margin">
                  <wp:posOffset>2451100</wp:posOffset>
                </wp:positionH>
                <wp:positionV relativeFrom="paragraph">
                  <wp:posOffset>4699000</wp:posOffset>
                </wp:positionV>
                <wp:extent cx="1657350" cy="13525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352550"/>
                        </a:xfrm>
                        <a:prstGeom prst="rect">
                          <a:avLst/>
                        </a:prstGeom>
                        <a:solidFill>
                          <a:srgbClr val="FFFFFF"/>
                        </a:solidFill>
                        <a:ln w="9525">
                          <a:solidFill>
                            <a:srgbClr val="000000"/>
                          </a:solidFill>
                          <a:miter lim="800000"/>
                          <a:headEnd/>
                          <a:tailEnd/>
                        </a:ln>
                      </wps:spPr>
                      <wps:txbx>
                        <w:txbxContent>
                          <w:p w:rsidR="00941623" w:rsidRPr="00B34817" w:rsidRDefault="00941623" w:rsidP="00B65862">
                            <w:pPr>
                              <w:jc w:val="center"/>
                              <w:rPr>
                                <w:rStyle w:val="Strong"/>
                                <w:u w:val="single"/>
                              </w:rPr>
                            </w:pPr>
                            <w:r w:rsidRPr="00B65862">
                              <w:rPr>
                                <w:rStyle w:val="Strong"/>
                                <w:u w:val="single"/>
                              </w:rPr>
                              <w:t>Ngân hàng tự</w:t>
                            </w:r>
                            <w:r>
                              <w:rPr>
                                <w:rStyle w:val="Strong"/>
                                <w:u w:val="single"/>
                              </w:rPr>
                              <w:t xml:space="preserve"> chăm sóc</w:t>
                            </w:r>
                          </w:p>
                          <w:p w:rsidR="00941623" w:rsidRDefault="00941623" w:rsidP="00DE3CF5">
                            <w:pPr>
                              <w:pStyle w:val="ListParagraph"/>
                              <w:numPr>
                                <w:ilvl w:val="0"/>
                                <w:numId w:val="8"/>
                              </w:numPr>
                              <w:jc w:val="center"/>
                            </w:pPr>
                            <w:r>
                              <w:t>______________</w:t>
                            </w:r>
                          </w:p>
                          <w:p w:rsidR="00941623" w:rsidRDefault="00941623" w:rsidP="00DE3CF5">
                            <w:pPr>
                              <w:pStyle w:val="ListParagraph"/>
                              <w:numPr>
                                <w:ilvl w:val="0"/>
                                <w:numId w:val="8"/>
                              </w:numPr>
                              <w:jc w:val="center"/>
                            </w:pPr>
                            <w:r>
                              <w:t>______________</w:t>
                            </w:r>
                          </w:p>
                          <w:p w:rsidR="00941623" w:rsidRDefault="00941623" w:rsidP="00DE3CF5">
                            <w:pPr>
                              <w:pStyle w:val="ListParagraph"/>
                              <w:numPr>
                                <w:ilvl w:val="0"/>
                                <w:numId w:val="8"/>
                              </w:numPr>
                              <w:jc w:val="center"/>
                            </w:pPr>
                            <w:r>
                              <w:t>______________</w:t>
                            </w:r>
                          </w:p>
                          <w:p w:rsidR="00941623" w:rsidRDefault="00941623" w:rsidP="00DE3CF5">
                            <w:pPr>
                              <w:pStyle w:val="ListParagraph"/>
                              <w:numPr>
                                <w:ilvl w:val="0"/>
                                <w:numId w:val="8"/>
                              </w:numPr>
                              <w:jc w:val="center"/>
                            </w:pPr>
                            <w:r>
                              <w:t>______________</w:t>
                            </w:r>
                          </w:p>
                          <w:p w:rsidR="00941623" w:rsidRDefault="00941623" w:rsidP="00DE3CF5">
                            <w:pPr>
                              <w:pStyle w:val="ListParagraph"/>
                              <w:numPr>
                                <w:ilvl w:val="0"/>
                                <w:numId w:val="8"/>
                              </w:numPr>
                              <w:jc w:val="center"/>
                            </w:pPr>
                            <w:r>
                              <w:t>______________</w:t>
                            </w:r>
                          </w:p>
                          <w:p w:rsidR="00941623" w:rsidRDefault="00941623" w:rsidP="00B65862">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E69E4" id="_x0000_s1029" type="#_x0000_t202" style="position:absolute;margin-left:193pt;margin-top:370pt;width:130.5pt;height:106.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">
                <v:textbox>
                  <w:txbxContent>
                    <w:p w:rsidR="00941623" w:rsidRPr="00B34817" w:rsidRDefault="00941623" w:rsidP="00B65862">
                      <w:pPr>
                        <w:jc w:val="center"/>
                        <w:rPr>
                          <w:rStyle w:val="Strong"/>
                          <w:u w:val="single"/>
                        </w:rPr>
                      </w:pPr>
                      <w:r w:rsidRPr="00B65862">
                        <w:rPr>
                          <w:rStyle w:val="Strong"/>
                          <w:u w:val="single"/>
                        </w:rPr>
                        <w:t>Ngân hàng tự</w:t>
                      </w:r>
                      <w:r>
                        <w:rPr>
                          <w:rStyle w:val="Strong"/>
                          <w:u w:val="single"/>
                        </w:rPr>
                        <w:t xml:space="preserve"> chăm sóc</w:t>
                      </w:r>
                    </w:p>
                    <w:p w:rsidR="00941623" w:rsidRDefault="00941623" w:rsidP="00DE3CF5">
                      <w:pPr>
                        <w:pStyle w:val="ListParagraph"/>
                        <w:numPr>
                          <w:ilvl w:val="0"/>
                          <w:numId w:val="8"/>
                        </w:numPr>
                        <w:jc w:val="center"/>
                      </w:pPr>
                      <w:r>
                        <w:t>______________</w:t>
                      </w:r>
                    </w:p>
                    <w:p w:rsidR="00941623" w:rsidRDefault="00941623" w:rsidP="00DE3CF5">
                      <w:pPr>
                        <w:pStyle w:val="ListParagraph"/>
                        <w:numPr>
                          <w:ilvl w:val="0"/>
                          <w:numId w:val="8"/>
                        </w:numPr>
                        <w:jc w:val="center"/>
                      </w:pPr>
                      <w:r>
                        <w:t>______________</w:t>
                      </w:r>
                    </w:p>
                    <w:p w:rsidR="00941623" w:rsidRDefault="00941623" w:rsidP="00DE3CF5">
                      <w:pPr>
                        <w:pStyle w:val="ListParagraph"/>
                        <w:numPr>
                          <w:ilvl w:val="0"/>
                          <w:numId w:val="8"/>
                        </w:numPr>
                        <w:jc w:val="center"/>
                      </w:pPr>
                      <w:r>
                        <w:t>______________</w:t>
                      </w:r>
                    </w:p>
                    <w:p w:rsidR="00941623" w:rsidRDefault="00941623" w:rsidP="00DE3CF5">
                      <w:pPr>
                        <w:pStyle w:val="ListParagraph"/>
                        <w:numPr>
                          <w:ilvl w:val="0"/>
                          <w:numId w:val="8"/>
                        </w:numPr>
                        <w:jc w:val="center"/>
                      </w:pPr>
                      <w:r>
                        <w:t>______________</w:t>
                      </w:r>
                    </w:p>
                    <w:p w:rsidR="00941623" w:rsidRDefault="00941623" w:rsidP="00DE3CF5">
                      <w:pPr>
                        <w:pStyle w:val="ListParagraph"/>
                        <w:numPr>
                          <w:ilvl w:val="0"/>
                          <w:numId w:val="8"/>
                        </w:numPr>
                        <w:jc w:val="center"/>
                      </w:pPr>
                      <w:r>
                        <w:t>______________</w:t>
                      </w:r>
                    </w:p>
                    <w:p w:rsidR="00941623" w:rsidRDefault="00941623" w:rsidP="00B65862">
                      <w:pPr>
                        <w:pStyle w:val="ListParagraph"/>
                      </w:pPr>
                    </w:p>
                  </w:txbxContent>
                </v:textbox>
                <w10:wrap type="square" anchorx="margin"/>
              </v:shape>
            </w:pict>
          </mc:Fallback>
        </mc:AlternateContent>
      </w:r>
      <w:r w:rsidR="00F53A0E" w:rsidRPr="006332B3">
        <w:rPr>
          <w:rStyle w:val="Strong"/>
          <w:noProof/>
        </w:rPr>
        <mc:AlternateContent>
          <mc:Choice Requires="wps">
            <w:drawing>
              <wp:anchor distT="91440" distB="91440" distL="114300" distR="114300" simplePos="0" relativeHeight="251714560" behindDoc="0" locked="0" layoutInCell="1" allowOverlap="1" wp14:anchorId="4FB66510" wp14:editId="2350075B">
                <wp:simplePos x="0" y="0"/>
                <wp:positionH relativeFrom="page">
                  <wp:posOffset>450850</wp:posOffset>
                </wp:positionH>
                <wp:positionV relativeFrom="paragraph">
                  <wp:posOffset>4859655</wp:posOffset>
                </wp:positionV>
                <wp:extent cx="2457450" cy="1228725"/>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228725"/>
                        </a:xfrm>
                        <a:prstGeom prst="rect">
                          <a:avLst/>
                        </a:prstGeom>
                        <a:noFill/>
                        <a:ln w="9525">
                          <a:noFill/>
                          <a:miter lim="800000"/>
                          <a:headEnd/>
                          <a:tailEnd/>
                        </a:ln>
                      </wps:spPr>
                      <wps:txbx>
                        <w:txbxContent>
                          <w:p w:rsidR="00941623" w:rsidRDefault="00941623" w:rsidP="00F53A0E">
                            <w:pPr>
                              <w:pBdr>
                                <w:top w:val="single" w:sz="24" w:space="9" w:color="5B9BD5" w:themeColor="accent1"/>
                                <w:bottom w:val="single" w:sz="24" w:space="8" w:color="5B9BD5" w:themeColor="accent1"/>
                              </w:pBdr>
                              <w:spacing w:after="0"/>
                              <w:rPr>
                                <w:i/>
                                <w:iCs/>
                                <w:color w:val="5B9BD5" w:themeColor="accent1"/>
                                <w:sz w:val="24"/>
                              </w:rPr>
                            </w:pPr>
                            <w:r>
                              <w:rPr>
                                <w:i/>
                                <w:iCs/>
                                <w:color w:val="5B9BD5" w:themeColor="accent1"/>
                                <w:sz w:val="24"/>
                                <w:szCs w:val="24"/>
                              </w:rPr>
                              <w:t>“</w:t>
                            </w:r>
                            <w:r w:rsidRPr="00B65862">
                              <w:rPr>
                                <w:i/>
                                <w:iCs/>
                                <w:color w:val="5B9BD5" w:themeColor="accent1"/>
                                <w:sz w:val="24"/>
                                <w:szCs w:val="24"/>
                              </w:rPr>
                              <w:t>Vì trong đau buồn, không có gì ‘ở lại nguyên trạng’. Người ta vẫn tiếp tục thoát khỏi một giai đoạn nhưng nó luôn tái diễn.”</w:t>
                            </w:r>
                            <w:r>
                              <w:rPr>
                                <w:i/>
                                <w:iCs/>
                                <w:color w:val="5B9BD5" w:themeColor="accent1"/>
                                <w:sz w:val="24"/>
                                <w:szCs w:val="24"/>
                              </w:rPr>
                              <w:t>– CS Lewis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66510" id="_x0000_s1030" type="#_x0000_t202" style="position:absolute;margin-left:35.5pt;margin-top:382.65pt;width:193.5pt;height:96.75pt;z-index:2517145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" filled="f" stroked="f">
                <v:textbox>
                  <w:txbxContent>
                    <w:p w:rsidR="00941623" w:rsidRDefault="00941623" w:rsidP="00F53A0E">
                      <w:pPr>
                        <w:pBdr>
                          <w:top w:val="single" w:sz="24" w:space="9" w:color="5B9BD5" w:themeColor="accent1"/>
                          <w:bottom w:val="single" w:sz="24" w:space="8" w:color="5B9BD5" w:themeColor="accent1"/>
                        </w:pBdr>
                        <w:spacing w:after="0"/>
                        <w:rPr>
                          <w:i/>
                          <w:iCs/>
                          <w:color w:val="5B9BD5" w:themeColor="accent1"/>
                          <w:sz w:val="24"/>
                        </w:rPr>
                      </w:pPr>
                      <w:r>
                        <w:rPr>
                          <w:i/>
                          <w:iCs/>
                          <w:color w:val="5B9BD5" w:themeColor="accent1"/>
                          <w:sz w:val="24"/>
                          <w:szCs w:val="24"/>
                        </w:rPr>
                        <w:t>“</w:t>
                      </w:r>
                      <w:r w:rsidRPr="00B65862">
                        <w:rPr>
                          <w:i/>
                          <w:iCs/>
                          <w:color w:val="5B9BD5" w:themeColor="accent1"/>
                          <w:sz w:val="24"/>
                          <w:szCs w:val="24"/>
                        </w:rPr>
                        <w:t>Vì trong đau buồn, không có gì ‘ở lại nguyên trạng’. Người ta vẫn tiếp tục thoát khỏi một giai đoạn nhưng nó luôn tái diễn.”</w:t>
                      </w:r>
                      <w:r>
                        <w:rPr>
                          <w:i/>
                          <w:iCs/>
                          <w:color w:val="5B9BD5" w:themeColor="accent1"/>
                          <w:sz w:val="24"/>
                          <w:szCs w:val="24"/>
                        </w:rPr>
                        <w:t>– CS Lewis</w:t>
                      </w:r>
                    </w:p>
                  </w:txbxContent>
                </v:textbox>
                <w10:wrap type="topAndBottom" anchorx="page"/>
              </v:shape>
            </w:pict>
          </mc:Fallback>
        </mc:AlternateContent>
      </w:r>
      <w:r w:rsidR="00370CDC">
        <w:rPr>
          <w:rStyle w:val="Stron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0CDC" w:rsidRDefault="00D30CBF" w:rsidP="00370CDC">
      <w:pPr>
        <w:pStyle w:val="Heading3"/>
        <w:rPr>
          <w:rStyle w:val="Strong"/>
          <w:color w:val="auto"/>
        </w:rPr>
      </w:pPr>
      <w:bookmarkStart w:id="47" w:name="_Toc181510748"/>
      <w:r w:rsidRPr="00975BF8">
        <w:rPr>
          <w:rStyle w:val="Heading2Char"/>
          <w:noProof/>
          <w:sz w:val="46"/>
          <w:szCs w:val="46"/>
        </w:rPr>
        <w:lastRenderedPageBreak/>
        <mc:AlternateContent>
          <mc:Choice Requires="wps">
            <w:drawing>
              <wp:anchor distT="45720" distB="45720" distL="114300" distR="114300" simplePos="0" relativeHeight="251665408" behindDoc="0" locked="0" layoutInCell="1" allowOverlap="1" wp14:anchorId="23D81969" wp14:editId="34539E79">
                <wp:simplePos x="0" y="0"/>
                <wp:positionH relativeFrom="column">
                  <wp:posOffset>3187700</wp:posOffset>
                </wp:positionH>
                <wp:positionV relativeFrom="paragraph">
                  <wp:posOffset>197485</wp:posOffset>
                </wp:positionV>
                <wp:extent cx="1282700" cy="2311400"/>
                <wp:effectExtent l="0" t="0" r="127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311400"/>
                        </a:xfrm>
                        <a:prstGeom prst="rect">
                          <a:avLst/>
                        </a:prstGeom>
                        <a:solidFill>
                          <a:srgbClr val="FFFFFF"/>
                        </a:solidFill>
                        <a:ln w="9525">
                          <a:solidFill>
                            <a:srgbClr val="000000"/>
                          </a:solidFill>
                          <a:miter lim="800000"/>
                          <a:headEnd/>
                          <a:tailEnd/>
                        </a:ln>
                      </wps:spPr>
                      <wps:txbx>
                        <w:txbxContent>
                          <w:p w:rsidR="00941623" w:rsidRPr="00D30CBF" w:rsidRDefault="00941623" w:rsidP="00D30CBF">
                            <w:pPr>
                              <w:spacing w:after="0"/>
                              <w:jc w:val="center"/>
                              <w:rPr>
                                <w:b/>
                                <w:szCs w:val="20"/>
                                <w:u w:val="single"/>
                              </w:rPr>
                            </w:pPr>
                            <w:r w:rsidRPr="00D30CBF">
                              <w:rPr>
                                <w:b/>
                                <w:szCs w:val="20"/>
                                <w:u w:val="single"/>
                              </w:rPr>
                              <w:t>Theo dõi cảm xúc</w:t>
                            </w:r>
                          </w:p>
                          <w:p w:rsidR="00941623" w:rsidRPr="00D30CBF" w:rsidRDefault="00941623" w:rsidP="00D30CBF">
                            <w:pPr>
                              <w:spacing w:before="120" w:after="0"/>
                              <w:rPr>
                                <w:szCs w:val="20"/>
                                <w:u w:val="single"/>
                              </w:rPr>
                            </w:pPr>
                            <w:r w:rsidRPr="00D30CBF">
                              <w:rPr>
                                <w:szCs w:val="20"/>
                              </w:rPr>
                              <w:t>Sức khỏe cá nhân: ____________</w:t>
                            </w:r>
                          </w:p>
                          <w:p w:rsidR="00941623" w:rsidRPr="00D30CBF" w:rsidRDefault="00941623" w:rsidP="00D30CBF">
                            <w:pPr>
                              <w:spacing w:after="0"/>
                              <w:rPr>
                                <w:szCs w:val="20"/>
                              </w:rPr>
                            </w:pPr>
                            <w:r w:rsidRPr="00D30CBF">
                              <w:rPr>
                                <w:szCs w:val="20"/>
                              </w:rPr>
                              <w:t xml:space="preserve">Sự lo lắng: </w:t>
                            </w:r>
                          </w:p>
                          <w:p w:rsidR="00941623" w:rsidRPr="00D30CBF" w:rsidRDefault="00941623" w:rsidP="00D30CBF">
                            <w:pPr>
                              <w:spacing w:after="0"/>
                              <w:rPr>
                                <w:szCs w:val="20"/>
                              </w:rPr>
                            </w:pPr>
                            <w:r w:rsidRPr="00D30CBF">
                              <w:rPr>
                                <w:szCs w:val="20"/>
                              </w:rPr>
                              <w:t>____________</w:t>
                            </w:r>
                          </w:p>
                          <w:p w:rsidR="00941623" w:rsidRPr="00D30CBF" w:rsidRDefault="00941623" w:rsidP="00D30CBF">
                            <w:pPr>
                              <w:spacing w:before="120"/>
                              <w:rPr>
                                <w:rFonts w:asciiTheme="majorHAnsi" w:hAnsiTheme="majorHAnsi" w:cstheme="majorHAnsi"/>
                                <w:b/>
                                <w:szCs w:val="20"/>
                                <w:u w:val="single"/>
                              </w:rPr>
                            </w:pPr>
                            <w:r w:rsidRPr="00D30CBF">
                              <w:rPr>
                                <w:rFonts w:asciiTheme="majorHAnsi" w:hAnsiTheme="majorHAnsi" w:cstheme="majorHAnsi"/>
                                <w:b/>
                                <w:szCs w:val="20"/>
                                <w:u w:val="single"/>
                              </w:rPr>
                              <w:t>Cảm xúc cốt lõi:</w:t>
                            </w:r>
                          </w:p>
                          <w:p w:rsidR="00941623" w:rsidRPr="00D30CBF" w:rsidRDefault="00941623" w:rsidP="00370CDC">
                            <w:pPr>
                              <w:rPr>
                                <w:szCs w:val="20"/>
                              </w:rPr>
                            </w:pPr>
                            <w:r w:rsidRPr="00D30CBF">
                              <w:rPr>
                                <w:szCs w:val="20"/>
                              </w:rPr>
                              <w:t>Vui sướng:   ____</w:t>
                            </w:r>
                          </w:p>
                          <w:p w:rsidR="00941623" w:rsidRPr="00D30CBF" w:rsidRDefault="00941623" w:rsidP="00370CDC">
                            <w:pPr>
                              <w:rPr>
                                <w:szCs w:val="20"/>
                              </w:rPr>
                            </w:pPr>
                            <w:r w:rsidRPr="00D30CBF">
                              <w:rPr>
                                <w:szCs w:val="20"/>
                              </w:rPr>
                              <w:t>Nỗi buồn:     ____</w:t>
                            </w:r>
                          </w:p>
                          <w:p w:rsidR="00941623" w:rsidRDefault="00941623" w:rsidP="00370CDC">
                            <w:r w:rsidRPr="00D30CBF">
                              <w:rPr>
                                <w:szCs w:val="20"/>
                              </w:rPr>
                              <w:t>Sự tức giận:</w:t>
                            </w:r>
                            <w:r w:rsidRPr="00D30CBF">
                              <w:rPr>
                                <w:b/>
                                <w:szCs w:val="20"/>
                              </w:rPr>
                              <w:t xml:space="preserve"> </w:t>
                            </w:r>
                            <w:r w:rsidRPr="00D30CBF">
                              <w:rPr>
                                <w:sz w:val="20"/>
                                <w:szCs w:val="20"/>
                              </w:rPr>
                              <w:t>____</w:t>
                            </w:r>
                            <w:r>
                              <w:rPr>
                                <w:sz w:val="20"/>
                                <w:szCs w:val="20"/>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81969" id="_x0000_s1031" type="#_x0000_t202" style="position:absolute;margin-left:251pt;margin-top:15.55pt;width:101pt;height:18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">
                <v:textbox>
                  <w:txbxContent>
                    <w:p w:rsidR="00941623" w:rsidRPr="00D30CBF" w:rsidRDefault="00941623" w:rsidP="00D30CBF">
                      <w:pPr>
                        <w:spacing w:after="0"/>
                        <w:jc w:val="center"/>
                        <w:rPr>
                          <w:b/>
                          <w:szCs w:val="20"/>
                          <w:u w:val="single"/>
                        </w:rPr>
                      </w:pPr>
                      <w:r w:rsidRPr="00D30CBF">
                        <w:rPr>
                          <w:b/>
                          <w:szCs w:val="20"/>
                          <w:u w:val="single"/>
                        </w:rPr>
                        <w:t>Theo dõi cảm xúc</w:t>
                      </w:r>
                    </w:p>
                    <w:p w:rsidR="00941623" w:rsidRPr="00D30CBF" w:rsidRDefault="00941623" w:rsidP="00D30CBF">
                      <w:pPr>
                        <w:spacing w:before="120" w:after="0"/>
                        <w:rPr>
                          <w:szCs w:val="20"/>
                          <w:u w:val="single"/>
                        </w:rPr>
                      </w:pPr>
                      <w:r w:rsidRPr="00D30CBF">
                        <w:rPr>
                          <w:szCs w:val="20"/>
                        </w:rPr>
                        <w:t>Sức khỏe cá nhân: ____________</w:t>
                      </w:r>
                    </w:p>
                    <w:p w:rsidR="00941623" w:rsidRPr="00D30CBF" w:rsidRDefault="00941623" w:rsidP="00D30CBF">
                      <w:pPr>
                        <w:spacing w:after="0"/>
                        <w:rPr>
                          <w:szCs w:val="20"/>
                        </w:rPr>
                      </w:pPr>
                      <w:r w:rsidRPr="00D30CBF">
                        <w:rPr>
                          <w:szCs w:val="20"/>
                        </w:rPr>
                        <w:t xml:space="preserve">Sự lo lắng: </w:t>
                      </w:r>
                    </w:p>
                    <w:p w:rsidR="00941623" w:rsidRPr="00D30CBF" w:rsidRDefault="00941623" w:rsidP="00D30CBF">
                      <w:pPr>
                        <w:spacing w:after="0"/>
                        <w:rPr>
                          <w:szCs w:val="20"/>
                        </w:rPr>
                      </w:pPr>
                      <w:r w:rsidRPr="00D30CBF">
                        <w:rPr>
                          <w:szCs w:val="20"/>
                        </w:rPr>
                        <w:t>____________</w:t>
                      </w:r>
                    </w:p>
                    <w:p w:rsidR="00941623" w:rsidRPr="00D30CBF" w:rsidRDefault="00941623" w:rsidP="00D30CBF">
                      <w:pPr>
                        <w:spacing w:before="120"/>
                        <w:rPr>
                          <w:rFonts w:asciiTheme="majorHAnsi" w:hAnsiTheme="majorHAnsi" w:cstheme="majorHAnsi"/>
                          <w:b/>
                          <w:szCs w:val="20"/>
                          <w:u w:val="single"/>
                        </w:rPr>
                      </w:pPr>
                      <w:r w:rsidRPr="00D30CBF">
                        <w:rPr>
                          <w:rFonts w:asciiTheme="majorHAnsi" w:hAnsiTheme="majorHAnsi" w:cstheme="majorHAnsi"/>
                          <w:b/>
                          <w:szCs w:val="20"/>
                          <w:u w:val="single"/>
                        </w:rPr>
                        <w:t>Cảm xúc cốt lõi:</w:t>
                      </w:r>
                    </w:p>
                    <w:p w:rsidR="00941623" w:rsidRPr="00D30CBF" w:rsidRDefault="00941623" w:rsidP="00370CDC">
                      <w:pPr>
                        <w:rPr>
                          <w:szCs w:val="20"/>
                        </w:rPr>
                      </w:pPr>
                      <w:r w:rsidRPr="00D30CBF">
                        <w:rPr>
                          <w:szCs w:val="20"/>
                        </w:rPr>
                        <w:t>Vui sướng:   ____</w:t>
                      </w:r>
                    </w:p>
                    <w:p w:rsidR="00941623" w:rsidRPr="00D30CBF" w:rsidRDefault="00941623" w:rsidP="00370CDC">
                      <w:pPr>
                        <w:rPr>
                          <w:szCs w:val="20"/>
                        </w:rPr>
                      </w:pPr>
                      <w:r w:rsidRPr="00D30CBF">
                        <w:rPr>
                          <w:szCs w:val="20"/>
                        </w:rPr>
                        <w:t>Nỗi buồn:     ____</w:t>
                      </w:r>
                    </w:p>
                    <w:p w:rsidR="00941623" w:rsidRDefault="00941623" w:rsidP="00370CDC">
                      <w:r w:rsidRPr="00D30CBF">
                        <w:rPr>
                          <w:szCs w:val="20"/>
                        </w:rPr>
                        <w:t>Sự tức giận:</w:t>
                      </w:r>
                      <w:r w:rsidRPr="00D30CBF">
                        <w:rPr>
                          <w:b/>
                          <w:szCs w:val="20"/>
                        </w:rPr>
                        <w:t xml:space="preserve"> </w:t>
                      </w:r>
                      <w:r w:rsidRPr="00D30CBF">
                        <w:rPr>
                          <w:sz w:val="20"/>
                          <w:szCs w:val="20"/>
                        </w:rPr>
                        <w:t>____</w:t>
                      </w:r>
                      <w:r>
                        <w:rPr>
                          <w:sz w:val="20"/>
                          <w:szCs w:val="20"/>
                        </w:rPr>
                        <w:t>_</w:t>
                      </w:r>
                    </w:p>
                  </w:txbxContent>
                </v:textbox>
                <w10:wrap type="square"/>
              </v:shape>
            </w:pict>
          </mc:Fallback>
        </mc:AlternateContent>
      </w:r>
      <w:r w:rsidR="000C092A" w:rsidRPr="000C092A">
        <w:rPr>
          <w:rStyle w:val="Strong"/>
          <w:color w:val="auto"/>
          <w:sz w:val="46"/>
          <w:szCs w:val="46"/>
        </w:rPr>
        <w:t xml:space="preserve">Sức mạnh của sự hiện diện </w:t>
      </w:r>
      <w:r w:rsidR="000C092A" w:rsidRPr="000C092A">
        <w:rPr>
          <w:rStyle w:val="Strong"/>
          <w:color w:val="auto"/>
        </w:rPr>
        <w:t>(Ngày thứ hai)</w:t>
      </w:r>
      <w:bookmarkEnd w:id="47"/>
    </w:p>
    <w:p w:rsidR="000C092A" w:rsidRDefault="000C092A" w:rsidP="00370CDC">
      <w:pPr>
        <w:rPr>
          <w:rStyle w:val="Strong"/>
          <w:b w:val="0"/>
          <w:bCs w:val="0"/>
          <w:i/>
        </w:rPr>
      </w:pPr>
      <w:r w:rsidRPr="000C092A">
        <w:rPr>
          <w:rStyle w:val="Strong"/>
          <w:b w:val="0"/>
          <w:bCs w:val="0"/>
          <w:i/>
        </w:rPr>
        <w:t>Nơi bạn có thể ở</w:t>
      </w:r>
    </w:p>
    <w:p w:rsidR="00370CDC" w:rsidRDefault="000C092A" w:rsidP="00370CDC">
      <w:pPr>
        <w:rPr>
          <w:rStyle w:val="Strong"/>
        </w:rPr>
      </w:pPr>
      <w:r w:rsidRPr="000C092A">
        <w:rPr>
          <w:rStyle w:val="Strong"/>
        </w:rPr>
        <w:t>Sự phản xạ:</w:t>
      </w:r>
      <w:r w:rsidR="00370CDC">
        <w:rPr>
          <w:rStyle w:val="Strong"/>
        </w:rPr>
        <w:t xml:space="preserve"> </w:t>
      </w:r>
    </w:p>
    <w:p w:rsidR="00D30CBF" w:rsidRPr="00D30CBF" w:rsidRDefault="00D30CBF" w:rsidP="000C092A">
      <w:pPr>
        <w:spacing w:after="0"/>
        <w:rPr>
          <w:rStyle w:val="Strong"/>
          <w:b w:val="0"/>
        </w:rPr>
      </w:pPr>
      <w:r w:rsidRPr="00D30CBF">
        <w:rPr>
          <w:rStyle w:val="Strong"/>
          <w:b w:val="0"/>
        </w:rPr>
        <w:t xml:space="preserve">Khả năng hòa nhập hoàn toàn với khoảnh khắc hiện tại là siêu năng lực tiềm ẩn của mỗi con người. Trong tâm trí, chúng ta thường nhảy về quá khứ và tương lai có thể </w:t>
      </w:r>
      <w:proofErr w:type="gramStart"/>
      <w:r w:rsidRPr="00D30CBF">
        <w:rPr>
          <w:rStyle w:val="Strong"/>
          <w:b w:val="0"/>
        </w:rPr>
        <w:t>theo</w:t>
      </w:r>
      <w:proofErr w:type="gramEnd"/>
      <w:r w:rsidRPr="00D30CBF">
        <w:rPr>
          <w:rStyle w:val="Strong"/>
          <w:b w:val="0"/>
        </w:rPr>
        <w:t xml:space="preserve"> ý muốn để khám phá như một sở thích. Mặc dù việc khám phá những khả năng và lộ trình trong tương lai có thể nâng cao tinh thần, nhưng có những lúc nỗi sợ về những điều chưa biết trong tương lai hoặc tập trung vào những hối tiếc trong quá khứ tạo ra trải nghiệm đầy lo lắng tiêu cực. Khi bạn cảm thấy mình bị choáng ngợp về mặt cảm xúc với quá khứ hoặc tương lai, hãy neo mình vào hiện tại thông qua 5 giác quan của bạn; Vị giác, Xúc giác, Thị giác, Thính giác và Khứu giác. Nếm từng thành phần trong thức ăn, cảm nhận không khí làm căng phổi và thoát ra khỏi mũi, chú ý đến nhiệt độ và kết cấu của ghế ngồi. Hãy nhớ rằng bạn không ở trong quá khứ hay tương lai; bạn đang ở ngay đây, trong hiện tại.</w:t>
      </w:r>
    </w:p>
    <w:p w:rsidR="00D30CBF" w:rsidRPr="00D30CBF" w:rsidRDefault="00D30CBF" w:rsidP="000C092A">
      <w:pPr>
        <w:spacing w:before="120"/>
        <w:rPr>
          <w:rStyle w:val="Strong"/>
          <w:b w:val="0"/>
        </w:rPr>
      </w:pPr>
      <w:r w:rsidRPr="00D30CBF">
        <w:rPr>
          <w:rStyle w:val="Strong"/>
          <w:b w:val="0"/>
        </w:rPr>
        <w:t>Con người có thể xử lý nhiều tình huống khó khăn bằng cách sử dụng phương pháp từng bước. Tin tưởng bản thân. Tin tưởng rằng mọi thứ sẽ được xử lý kịp thời. Hãy hiện diện và cảm nhận mọi thứ một cách sâu sắc để sau này bạn có thể nhớ lại mọi chi tiết. Mặc dù có khả năng du hành đến tương lai và quá khứ, nhưng bạn có quyền ở hiện tại.</w:t>
      </w:r>
    </w:p>
    <w:p w:rsidR="00D30CBF" w:rsidRDefault="00D30CBF" w:rsidP="00D30CBF">
      <w:pPr>
        <w:rPr>
          <w:rStyle w:val="Strong"/>
          <w:b w:val="0"/>
        </w:rPr>
      </w:pPr>
      <w:r w:rsidRPr="00D30CBF">
        <w:rPr>
          <w:rStyle w:val="Strong"/>
          <w:b w:val="0"/>
        </w:rPr>
        <w:t>– Sam Williams, M.Div., Chủ tịch/Tổng giám đốc điều hành CHMC</w:t>
      </w:r>
    </w:p>
    <w:p w:rsidR="0052135B" w:rsidRDefault="00D30CBF" w:rsidP="00D30CBF">
      <w:pPr>
        <w:rPr>
          <w:rStyle w:val="Strong"/>
        </w:rPr>
      </w:pPr>
      <w:r w:rsidRPr="00D30CBF">
        <w:rPr>
          <w:rStyle w:val="Strong"/>
        </w:rPr>
        <w:t>Câu hỏi tập trung</w:t>
      </w:r>
      <w:r w:rsidR="0052135B">
        <w:rPr>
          <w:rStyle w:val="Strong"/>
        </w:rPr>
        <w:t>:</w:t>
      </w:r>
    </w:p>
    <w:p w:rsidR="00D30CBF" w:rsidRPr="00D30CBF" w:rsidRDefault="00D30CBF" w:rsidP="000C092A">
      <w:pPr>
        <w:spacing w:after="0"/>
        <w:rPr>
          <w:rStyle w:val="Strong"/>
          <w:b w:val="0"/>
        </w:rPr>
      </w:pPr>
      <w:r w:rsidRPr="00D30CBF">
        <w:rPr>
          <w:rStyle w:val="Strong"/>
          <w:b w:val="0"/>
        </w:rPr>
        <w:t xml:space="preserve">Bạn có thể cảm nhận được khi nào bạn bắt đầu trở nên choáng ngợp không? Điều gì xảy ra với cơ thể bạn về mặt vật lý? (Cắn móng </w:t>
      </w:r>
      <w:proofErr w:type="gramStart"/>
      <w:r w:rsidRPr="00D30CBF">
        <w:rPr>
          <w:rStyle w:val="Strong"/>
          <w:b w:val="0"/>
        </w:rPr>
        <w:t>tay</w:t>
      </w:r>
      <w:proofErr w:type="gramEnd"/>
      <w:r w:rsidRPr="00D30CBF">
        <w:rPr>
          <w:rStyle w:val="Strong"/>
          <w:b w:val="0"/>
        </w:rPr>
        <w:t>, Đổ mồ hôi, v.v.)</w:t>
      </w:r>
    </w:p>
    <w:p w:rsidR="00D30CBF" w:rsidRDefault="00D30CBF" w:rsidP="00D30CBF">
      <w:pPr>
        <w:rPr>
          <w:rStyle w:val="Strong"/>
          <w:u w:val="single"/>
        </w:rPr>
      </w:pPr>
      <w:r w:rsidRPr="00D30CBF">
        <w:rPr>
          <w:rStyle w:val="Strong"/>
          <w:b w:val="0"/>
        </w:rPr>
        <w:t>Những giác quan nào giúp bạn neo mình vào hiện tại tốt nhất?</w:t>
      </w:r>
    </w:p>
    <w:p w:rsidR="00370CDC" w:rsidRPr="00B34817" w:rsidRDefault="00D30CBF" w:rsidP="00370CDC">
      <w:pPr>
        <w:jc w:val="center"/>
        <w:rPr>
          <w:rStyle w:val="Strong"/>
          <w:u w:val="single"/>
        </w:rPr>
      </w:pPr>
      <w:r w:rsidRPr="00D30CBF">
        <w:rPr>
          <w:rStyle w:val="Strong"/>
          <w:u w:val="single"/>
        </w:rPr>
        <w:lastRenderedPageBreak/>
        <w:t>Nhật ký trải nghiệm của bạn</w:t>
      </w:r>
    </w:p>
    <w:p w:rsidR="00370CDC" w:rsidRPr="00D30CBF" w:rsidRDefault="00D30CBF" w:rsidP="00370CDC">
      <w:pPr>
        <w:rPr>
          <w:rStyle w:val="Strong"/>
        </w:rPr>
      </w:pPr>
      <w:r w:rsidRPr="00D30CBF">
        <w:rPr>
          <w:rStyle w:val="normaltextrun"/>
          <w:b/>
          <w:noProof/>
        </w:rPr>
        <mc:AlternateContent>
          <mc:Choice Requires="wps">
            <w:drawing>
              <wp:anchor distT="91440" distB="91440" distL="114300" distR="114300" simplePos="0" relativeHeight="251718656" behindDoc="0" locked="0" layoutInCell="1" allowOverlap="1" wp14:anchorId="2D0CC491" wp14:editId="5DDDA84B">
                <wp:simplePos x="0" y="0"/>
                <wp:positionH relativeFrom="page">
                  <wp:posOffset>266700</wp:posOffset>
                </wp:positionH>
                <wp:positionV relativeFrom="paragraph">
                  <wp:posOffset>4933950</wp:posOffset>
                </wp:positionV>
                <wp:extent cx="2409825" cy="1257300"/>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257300"/>
                        </a:xfrm>
                        <a:prstGeom prst="rect">
                          <a:avLst/>
                        </a:prstGeom>
                        <a:noFill/>
                        <a:ln w="9525">
                          <a:noFill/>
                          <a:miter lim="800000"/>
                          <a:headEnd/>
                          <a:tailEnd/>
                        </a:ln>
                      </wps:spPr>
                      <wps:txbx>
                        <w:txbxContent>
                          <w:p w:rsidR="00941623" w:rsidRDefault="00941623" w:rsidP="00D30CBF">
                            <w:pPr>
                              <w:pBdr>
                                <w:top w:val="single" w:sz="24" w:space="8" w:color="5B9BD5" w:themeColor="accent1"/>
                                <w:bottom w:val="single" w:sz="24" w:space="8" w:color="5B9BD5" w:themeColor="accent1"/>
                              </w:pBdr>
                              <w:spacing w:after="0"/>
                              <w:rPr>
                                <w:i/>
                                <w:iCs/>
                                <w:color w:val="5B9BD5" w:themeColor="accent1"/>
                                <w:sz w:val="24"/>
                              </w:rPr>
                            </w:pPr>
                            <w:r w:rsidRPr="00D30CBF">
                              <w:rPr>
                                <w:i/>
                                <w:iCs/>
                                <w:color w:val="5B9BD5" w:themeColor="accent1"/>
                                <w:sz w:val="24"/>
                                <w:szCs w:val="24"/>
                              </w:rPr>
                              <w:t>“Mặc dù có khả năng du hành đến tương lai và quá khứ, nhưng bạn có quyền sống ở hiện tại.”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CC491" id="_x0000_s1032" type="#_x0000_t202" style="position:absolute;margin-left:21pt;margin-top:388.5pt;width:189.75pt;height:99pt;z-index:25171865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" filled="f" stroked="f">
                <v:textbox>
                  <w:txbxContent>
                    <w:p w:rsidR="00941623" w:rsidRDefault="00941623" w:rsidP="00D30CBF">
                      <w:pPr>
                        <w:pBdr>
                          <w:top w:val="single" w:sz="24" w:space="8" w:color="5B9BD5" w:themeColor="accent1"/>
                          <w:bottom w:val="single" w:sz="24" w:space="8" w:color="5B9BD5" w:themeColor="accent1"/>
                        </w:pBdr>
                        <w:spacing w:after="0"/>
                        <w:rPr>
                          <w:i/>
                          <w:iCs/>
                          <w:color w:val="5B9BD5" w:themeColor="accent1"/>
                          <w:sz w:val="24"/>
                        </w:rPr>
                      </w:pPr>
                      <w:r w:rsidRPr="00D30CBF">
                        <w:rPr>
                          <w:i/>
                          <w:iCs/>
                          <w:color w:val="5B9BD5" w:themeColor="accent1"/>
                          <w:sz w:val="24"/>
                          <w:szCs w:val="24"/>
                        </w:rPr>
                        <w:t>“Mặc dù có khả năng du hành đến tương lai và quá khứ, nhưng bạn có quyền sống ở hiện tại.”</w:t>
                      </w:r>
                    </w:p>
                  </w:txbxContent>
                </v:textbox>
                <w10:wrap type="topAndBottom" anchorx="page"/>
              </v:shape>
            </w:pict>
          </mc:Fallback>
        </mc:AlternateContent>
      </w:r>
      <w:r w:rsidR="00370CDC" w:rsidRPr="00D30CBF">
        <w:rPr>
          <w:rStyle w:val="Strong"/>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0CDC" w:rsidRPr="000C092A">
        <w:rPr>
          <w:rStyle w:val="Strong"/>
          <w:b w:val="0"/>
        </w:rPr>
        <w:t>__</w:t>
      </w:r>
      <w:r w:rsidRPr="000C092A">
        <w:rPr>
          <w:rStyle w:val="Strong"/>
          <w:b w:val="0"/>
        </w:rPr>
        <w:t>_____</w:t>
      </w:r>
      <w:r w:rsidRPr="00D30CBF">
        <w:rPr>
          <w:rStyle w:val="Strong"/>
          <w:b w:val="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0CDC" w:rsidRPr="00D30CBF">
        <w:rPr>
          <w:rStyle w:val="Strong"/>
          <w:b w:val="0"/>
        </w:rPr>
        <w:t>____________________________________________________________________</w:t>
      </w:r>
      <w:r w:rsidR="00370CDC" w:rsidRPr="000C092A">
        <w:rPr>
          <w:rStyle w:val="Strong"/>
          <w:b w:val="0"/>
        </w:rPr>
        <w:t>___________________________________________</w:t>
      </w:r>
      <w:r w:rsidRPr="000C092A">
        <w:rPr>
          <w:rStyle w:val="normaltextrun"/>
          <w:b/>
          <w:noProof/>
        </w:rPr>
        <mc:AlternateContent>
          <mc:Choice Requires="wps">
            <w:drawing>
              <wp:anchor distT="45720" distB="45720" distL="114300" distR="114300" simplePos="0" relativeHeight="251720704" behindDoc="0" locked="0" layoutInCell="1" allowOverlap="1" wp14:anchorId="31804401" wp14:editId="20BDAF69">
                <wp:simplePos x="0" y="0"/>
                <wp:positionH relativeFrom="margin">
                  <wp:posOffset>2609850</wp:posOffset>
                </wp:positionH>
                <wp:positionV relativeFrom="paragraph">
                  <wp:posOffset>4837430</wp:posOffset>
                </wp:positionV>
                <wp:extent cx="1657350" cy="13525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352550"/>
                        </a:xfrm>
                        <a:prstGeom prst="rect">
                          <a:avLst/>
                        </a:prstGeom>
                        <a:solidFill>
                          <a:srgbClr val="FFFFFF"/>
                        </a:solidFill>
                        <a:ln w="9525">
                          <a:solidFill>
                            <a:srgbClr val="000000"/>
                          </a:solidFill>
                          <a:miter lim="800000"/>
                          <a:headEnd/>
                          <a:tailEnd/>
                        </a:ln>
                      </wps:spPr>
                      <wps:txbx>
                        <w:txbxContent>
                          <w:p w:rsidR="00941623" w:rsidRPr="00B34817" w:rsidRDefault="00941623" w:rsidP="00D30CBF">
                            <w:pPr>
                              <w:jc w:val="center"/>
                              <w:rPr>
                                <w:rStyle w:val="Strong"/>
                                <w:u w:val="single"/>
                              </w:rPr>
                            </w:pPr>
                            <w:r w:rsidRPr="00D30CBF">
                              <w:rPr>
                                <w:rStyle w:val="Strong"/>
                                <w:u w:val="single"/>
                              </w:rPr>
                              <w:t>Ngân hàng tự chăm sóc</w:t>
                            </w:r>
                          </w:p>
                          <w:p w:rsidR="00941623" w:rsidRDefault="00941623" w:rsidP="00DE3CF5">
                            <w:pPr>
                              <w:pStyle w:val="ListParagraph"/>
                              <w:numPr>
                                <w:ilvl w:val="0"/>
                                <w:numId w:val="3"/>
                              </w:numPr>
                              <w:jc w:val="center"/>
                            </w:pPr>
                            <w:r>
                              <w:t>______________</w:t>
                            </w:r>
                          </w:p>
                          <w:p w:rsidR="00941623" w:rsidRDefault="00941623" w:rsidP="00DE3CF5">
                            <w:pPr>
                              <w:pStyle w:val="ListParagraph"/>
                              <w:numPr>
                                <w:ilvl w:val="0"/>
                                <w:numId w:val="3"/>
                              </w:numPr>
                              <w:jc w:val="center"/>
                            </w:pPr>
                            <w:r>
                              <w:t>______________</w:t>
                            </w:r>
                          </w:p>
                          <w:p w:rsidR="00941623" w:rsidRDefault="00941623" w:rsidP="00DE3CF5">
                            <w:pPr>
                              <w:pStyle w:val="ListParagraph"/>
                              <w:numPr>
                                <w:ilvl w:val="0"/>
                                <w:numId w:val="3"/>
                              </w:numPr>
                              <w:jc w:val="center"/>
                            </w:pPr>
                            <w:r>
                              <w:t>______________</w:t>
                            </w:r>
                          </w:p>
                          <w:p w:rsidR="00941623" w:rsidRDefault="00941623" w:rsidP="00DE3CF5">
                            <w:pPr>
                              <w:pStyle w:val="ListParagraph"/>
                              <w:numPr>
                                <w:ilvl w:val="0"/>
                                <w:numId w:val="3"/>
                              </w:numPr>
                              <w:jc w:val="center"/>
                            </w:pPr>
                            <w:r>
                              <w:t>______________</w:t>
                            </w:r>
                          </w:p>
                          <w:p w:rsidR="00941623" w:rsidRDefault="00941623" w:rsidP="00DE3CF5">
                            <w:pPr>
                              <w:pStyle w:val="ListParagraph"/>
                              <w:numPr>
                                <w:ilvl w:val="0"/>
                                <w:numId w:val="3"/>
                              </w:numPr>
                              <w:jc w:val="center"/>
                            </w:pPr>
                            <w:r>
                              <w:t>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04401" id="_x0000_s1033" type="#_x0000_t202" style="position:absolute;margin-left:205.5pt;margin-top:380.9pt;width:130.5pt;height:106.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">
                <v:textbox>
                  <w:txbxContent>
                    <w:p w:rsidR="00941623" w:rsidRPr="00B34817" w:rsidRDefault="00941623" w:rsidP="00D30CBF">
                      <w:pPr>
                        <w:jc w:val="center"/>
                        <w:rPr>
                          <w:rStyle w:val="Strong"/>
                          <w:u w:val="single"/>
                        </w:rPr>
                      </w:pPr>
                      <w:r w:rsidRPr="00D30CBF">
                        <w:rPr>
                          <w:rStyle w:val="Strong"/>
                          <w:u w:val="single"/>
                        </w:rPr>
                        <w:t>Ngân hàng tự chăm sóc</w:t>
                      </w:r>
                    </w:p>
                    <w:p w:rsidR="00941623" w:rsidRDefault="00941623" w:rsidP="00DE3CF5">
                      <w:pPr>
                        <w:pStyle w:val="ListParagraph"/>
                        <w:numPr>
                          <w:ilvl w:val="0"/>
                          <w:numId w:val="3"/>
                        </w:numPr>
                        <w:jc w:val="center"/>
                      </w:pPr>
                      <w:r>
                        <w:t>______________</w:t>
                      </w:r>
                    </w:p>
                    <w:p w:rsidR="00941623" w:rsidRDefault="00941623" w:rsidP="00DE3CF5">
                      <w:pPr>
                        <w:pStyle w:val="ListParagraph"/>
                        <w:numPr>
                          <w:ilvl w:val="0"/>
                          <w:numId w:val="3"/>
                        </w:numPr>
                        <w:jc w:val="center"/>
                      </w:pPr>
                      <w:r>
                        <w:t>______________</w:t>
                      </w:r>
                    </w:p>
                    <w:p w:rsidR="00941623" w:rsidRDefault="00941623" w:rsidP="00DE3CF5">
                      <w:pPr>
                        <w:pStyle w:val="ListParagraph"/>
                        <w:numPr>
                          <w:ilvl w:val="0"/>
                          <w:numId w:val="3"/>
                        </w:numPr>
                        <w:jc w:val="center"/>
                      </w:pPr>
                      <w:r>
                        <w:t>______________</w:t>
                      </w:r>
                    </w:p>
                    <w:p w:rsidR="00941623" w:rsidRDefault="00941623" w:rsidP="00DE3CF5">
                      <w:pPr>
                        <w:pStyle w:val="ListParagraph"/>
                        <w:numPr>
                          <w:ilvl w:val="0"/>
                          <w:numId w:val="3"/>
                        </w:numPr>
                        <w:jc w:val="center"/>
                      </w:pPr>
                      <w:r>
                        <w:t>______________</w:t>
                      </w:r>
                    </w:p>
                    <w:p w:rsidR="00941623" w:rsidRDefault="00941623" w:rsidP="00DE3CF5">
                      <w:pPr>
                        <w:pStyle w:val="ListParagraph"/>
                        <w:numPr>
                          <w:ilvl w:val="0"/>
                          <w:numId w:val="3"/>
                        </w:numPr>
                        <w:jc w:val="center"/>
                      </w:pPr>
                      <w:r>
                        <w:t>______________</w:t>
                      </w:r>
                    </w:p>
                  </w:txbxContent>
                </v:textbox>
                <w10:wrap type="square" anchorx="margin"/>
              </v:shape>
            </w:pict>
          </mc:Fallback>
        </mc:AlternateContent>
      </w:r>
      <w:r w:rsidR="00370CDC" w:rsidRPr="000C092A">
        <w:rPr>
          <w:rStyle w:val="Strong"/>
          <w:b w:val="0"/>
        </w:rPr>
        <w:t>__________</w:t>
      </w:r>
      <w:r w:rsidRPr="000C092A">
        <w:rPr>
          <w:rStyle w:val="Strong"/>
          <w:b w:val="0"/>
        </w:rPr>
        <w:t>______</w:t>
      </w:r>
    </w:p>
    <w:p w:rsidR="00370CDC" w:rsidRDefault="000C092A" w:rsidP="00370CDC">
      <w:pPr>
        <w:pStyle w:val="Heading3"/>
        <w:rPr>
          <w:rStyle w:val="Strong"/>
          <w:color w:val="auto"/>
        </w:rPr>
      </w:pPr>
      <w:bookmarkStart w:id="48" w:name="_Toc181510749"/>
      <w:r w:rsidRPr="000C092A">
        <w:rPr>
          <w:rStyle w:val="Strong"/>
          <w:color w:val="auto"/>
          <w:sz w:val="46"/>
          <w:szCs w:val="46"/>
        </w:rPr>
        <w:lastRenderedPageBreak/>
        <w:t xml:space="preserve">Chỉ cần hít thở </w:t>
      </w:r>
      <w:r w:rsidRPr="000C092A">
        <w:rPr>
          <w:rStyle w:val="Strong"/>
          <w:color w:val="auto"/>
        </w:rPr>
        <w:t>(Ngày thứ ba)</w:t>
      </w:r>
      <w:bookmarkEnd w:id="48"/>
    </w:p>
    <w:p w:rsidR="000C092A" w:rsidRDefault="000C092A" w:rsidP="00370CDC">
      <w:pPr>
        <w:rPr>
          <w:rStyle w:val="Strong"/>
          <w:b w:val="0"/>
          <w:bCs w:val="0"/>
          <w:i/>
        </w:rPr>
      </w:pPr>
      <w:r w:rsidRPr="00975BF8">
        <w:rPr>
          <w:rStyle w:val="Heading2Char"/>
          <w:noProof/>
          <w:sz w:val="46"/>
          <w:szCs w:val="46"/>
        </w:rPr>
        <mc:AlternateContent>
          <mc:Choice Requires="wps">
            <w:drawing>
              <wp:anchor distT="45720" distB="45720" distL="114300" distR="114300" simplePos="0" relativeHeight="251722752" behindDoc="0" locked="0" layoutInCell="1" allowOverlap="1" wp14:anchorId="272FFB92" wp14:editId="76D2E348">
                <wp:simplePos x="0" y="0"/>
                <wp:positionH relativeFrom="column">
                  <wp:posOffset>3130550</wp:posOffset>
                </wp:positionH>
                <wp:positionV relativeFrom="paragraph">
                  <wp:posOffset>123825</wp:posOffset>
                </wp:positionV>
                <wp:extent cx="1282700" cy="2311400"/>
                <wp:effectExtent l="0" t="0" r="127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311400"/>
                        </a:xfrm>
                        <a:prstGeom prst="rect">
                          <a:avLst/>
                        </a:prstGeom>
                        <a:solidFill>
                          <a:srgbClr val="FFFFFF"/>
                        </a:solidFill>
                        <a:ln w="9525">
                          <a:solidFill>
                            <a:srgbClr val="000000"/>
                          </a:solidFill>
                          <a:miter lim="800000"/>
                          <a:headEnd/>
                          <a:tailEnd/>
                        </a:ln>
                      </wps:spPr>
                      <wps:txbx>
                        <w:txbxContent>
                          <w:p w:rsidR="00941623" w:rsidRPr="00D30CBF" w:rsidRDefault="00941623" w:rsidP="000C092A">
                            <w:pPr>
                              <w:spacing w:after="0"/>
                              <w:jc w:val="center"/>
                              <w:rPr>
                                <w:b/>
                                <w:szCs w:val="20"/>
                                <w:u w:val="single"/>
                              </w:rPr>
                            </w:pPr>
                            <w:r w:rsidRPr="00D30CBF">
                              <w:rPr>
                                <w:b/>
                                <w:szCs w:val="20"/>
                                <w:u w:val="single"/>
                              </w:rPr>
                              <w:t>Theo dõi cảm xúc</w:t>
                            </w:r>
                          </w:p>
                          <w:p w:rsidR="00941623" w:rsidRPr="00D30CBF" w:rsidRDefault="00941623" w:rsidP="000C092A">
                            <w:pPr>
                              <w:spacing w:before="120" w:after="0"/>
                              <w:jc w:val="center"/>
                              <w:rPr>
                                <w:szCs w:val="20"/>
                                <w:u w:val="single"/>
                              </w:rPr>
                            </w:pPr>
                            <w:r w:rsidRPr="00D30CBF">
                              <w:rPr>
                                <w:szCs w:val="20"/>
                              </w:rPr>
                              <w:t>Sức khỏe cá nhân: ____________</w:t>
                            </w:r>
                          </w:p>
                          <w:p w:rsidR="00941623" w:rsidRPr="00D30CBF" w:rsidRDefault="00941623" w:rsidP="000C092A">
                            <w:pPr>
                              <w:spacing w:after="0"/>
                              <w:jc w:val="center"/>
                              <w:rPr>
                                <w:szCs w:val="20"/>
                              </w:rPr>
                            </w:pPr>
                            <w:r w:rsidRPr="00D30CBF">
                              <w:rPr>
                                <w:szCs w:val="20"/>
                              </w:rPr>
                              <w:t>Sự lo lắng:</w:t>
                            </w:r>
                          </w:p>
                          <w:p w:rsidR="00941623" w:rsidRPr="00D30CBF" w:rsidRDefault="00941623" w:rsidP="000C092A">
                            <w:pPr>
                              <w:spacing w:after="0"/>
                              <w:jc w:val="center"/>
                              <w:rPr>
                                <w:szCs w:val="20"/>
                              </w:rPr>
                            </w:pPr>
                            <w:r w:rsidRPr="00D30CBF">
                              <w:rPr>
                                <w:szCs w:val="20"/>
                              </w:rPr>
                              <w:t>____________</w:t>
                            </w:r>
                          </w:p>
                          <w:p w:rsidR="00941623" w:rsidRPr="00D30CBF" w:rsidRDefault="00941623" w:rsidP="000C092A">
                            <w:pPr>
                              <w:spacing w:before="120"/>
                              <w:rPr>
                                <w:rFonts w:asciiTheme="majorHAnsi" w:hAnsiTheme="majorHAnsi" w:cstheme="majorHAnsi"/>
                                <w:b/>
                                <w:szCs w:val="20"/>
                                <w:u w:val="single"/>
                              </w:rPr>
                            </w:pPr>
                            <w:r w:rsidRPr="00D30CBF">
                              <w:rPr>
                                <w:rFonts w:asciiTheme="majorHAnsi" w:hAnsiTheme="majorHAnsi" w:cstheme="majorHAnsi"/>
                                <w:b/>
                                <w:szCs w:val="20"/>
                                <w:u w:val="single"/>
                              </w:rPr>
                              <w:t>Cảm xúc cốt lõi:</w:t>
                            </w:r>
                          </w:p>
                          <w:p w:rsidR="00941623" w:rsidRPr="00D30CBF" w:rsidRDefault="00941623" w:rsidP="000C092A">
                            <w:pPr>
                              <w:rPr>
                                <w:szCs w:val="20"/>
                              </w:rPr>
                            </w:pPr>
                            <w:r w:rsidRPr="00D30CBF">
                              <w:rPr>
                                <w:szCs w:val="20"/>
                              </w:rPr>
                              <w:t>Vui sướng:   ____</w:t>
                            </w:r>
                          </w:p>
                          <w:p w:rsidR="00941623" w:rsidRPr="00D30CBF" w:rsidRDefault="00941623" w:rsidP="000C092A">
                            <w:pPr>
                              <w:rPr>
                                <w:szCs w:val="20"/>
                              </w:rPr>
                            </w:pPr>
                            <w:r w:rsidRPr="00D30CBF">
                              <w:rPr>
                                <w:szCs w:val="20"/>
                              </w:rPr>
                              <w:t>Nỗi buồn:     ____</w:t>
                            </w:r>
                          </w:p>
                          <w:p w:rsidR="00941623" w:rsidRDefault="00941623" w:rsidP="000C092A">
                            <w:r w:rsidRPr="00D30CBF">
                              <w:rPr>
                                <w:szCs w:val="20"/>
                              </w:rPr>
                              <w:t>Sự tức giận:</w:t>
                            </w:r>
                            <w:r w:rsidRPr="00D30CBF">
                              <w:rPr>
                                <w:b/>
                                <w:szCs w:val="20"/>
                              </w:rPr>
                              <w:t xml:space="preserve"> </w:t>
                            </w:r>
                            <w:r w:rsidRPr="00D30CBF">
                              <w:rPr>
                                <w:sz w:val="20"/>
                                <w:szCs w:val="20"/>
                              </w:rPr>
                              <w:t>____</w:t>
                            </w:r>
                            <w:r>
                              <w:rPr>
                                <w:sz w:val="20"/>
                                <w:szCs w:val="20"/>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FFB92" id="_x0000_s1034" type="#_x0000_t202" style="position:absolute;margin-left:246.5pt;margin-top:9.75pt;width:101pt;height:18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SJQIAAE0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">
                <v:textbox>
                  <w:txbxContent>
                    <w:p w:rsidR="00941623" w:rsidRPr="00D30CBF" w:rsidRDefault="00941623" w:rsidP="000C092A">
                      <w:pPr>
                        <w:spacing w:after="0"/>
                        <w:jc w:val="center"/>
                        <w:rPr>
                          <w:b/>
                          <w:szCs w:val="20"/>
                          <w:u w:val="single"/>
                        </w:rPr>
                      </w:pPr>
                      <w:r w:rsidRPr="00D30CBF">
                        <w:rPr>
                          <w:b/>
                          <w:szCs w:val="20"/>
                          <w:u w:val="single"/>
                        </w:rPr>
                        <w:t>Theo dõi cảm xúc</w:t>
                      </w:r>
                    </w:p>
                    <w:p w:rsidR="00941623" w:rsidRPr="00D30CBF" w:rsidRDefault="00941623" w:rsidP="000C092A">
                      <w:pPr>
                        <w:spacing w:before="120" w:after="0"/>
                        <w:jc w:val="center"/>
                        <w:rPr>
                          <w:szCs w:val="20"/>
                          <w:u w:val="single"/>
                        </w:rPr>
                      </w:pPr>
                      <w:r w:rsidRPr="00D30CBF">
                        <w:rPr>
                          <w:szCs w:val="20"/>
                        </w:rPr>
                        <w:t>Sức khỏe cá nhân: ____________</w:t>
                      </w:r>
                    </w:p>
                    <w:p w:rsidR="00941623" w:rsidRPr="00D30CBF" w:rsidRDefault="00941623" w:rsidP="000C092A">
                      <w:pPr>
                        <w:spacing w:after="0"/>
                        <w:jc w:val="center"/>
                        <w:rPr>
                          <w:szCs w:val="20"/>
                        </w:rPr>
                      </w:pPr>
                      <w:r w:rsidRPr="00D30CBF">
                        <w:rPr>
                          <w:szCs w:val="20"/>
                        </w:rPr>
                        <w:t>Sự lo lắng:</w:t>
                      </w:r>
                    </w:p>
                    <w:p w:rsidR="00941623" w:rsidRPr="00D30CBF" w:rsidRDefault="00941623" w:rsidP="000C092A">
                      <w:pPr>
                        <w:spacing w:after="0"/>
                        <w:jc w:val="center"/>
                        <w:rPr>
                          <w:szCs w:val="20"/>
                        </w:rPr>
                      </w:pPr>
                      <w:r w:rsidRPr="00D30CBF">
                        <w:rPr>
                          <w:szCs w:val="20"/>
                        </w:rPr>
                        <w:t>____________</w:t>
                      </w:r>
                    </w:p>
                    <w:p w:rsidR="00941623" w:rsidRPr="00D30CBF" w:rsidRDefault="00941623" w:rsidP="000C092A">
                      <w:pPr>
                        <w:spacing w:before="120"/>
                        <w:rPr>
                          <w:rFonts w:asciiTheme="majorHAnsi" w:hAnsiTheme="majorHAnsi" w:cstheme="majorHAnsi"/>
                          <w:b/>
                          <w:szCs w:val="20"/>
                          <w:u w:val="single"/>
                        </w:rPr>
                      </w:pPr>
                      <w:r w:rsidRPr="00D30CBF">
                        <w:rPr>
                          <w:rFonts w:asciiTheme="majorHAnsi" w:hAnsiTheme="majorHAnsi" w:cstheme="majorHAnsi"/>
                          <w:b/>
                          <w:szCs w:val="20"/>
                          <w:u w:val="single"/>
                        </w:rPr>
                        <w:t>Cảm xúc cốt lõi:</w:t>
                      </w:r>
                    </w:p>
                    <w:p w:rsidR="00941623" w:rsidRPr="00D30CBF" w:rsidRDefault="00941623" w:rsidP="000C092A">
                      <w:pPr>
                        <w:rPr>
                          <w:szCs w:val="20"/>
                        </w:rPr>
                      </w:pPr>
                      <w:r w:rsidRPr="00D30CBF">
                        <w:rPr>
                          <w:szCs w:val="20"/>
                        </w:rPr>
                        <w:t>Vui sướng:   ____</w:t>
                      </w:r>
                    </w:p>
                    <w:p w:rsidR="00941623" w:rsidRPr="00D30CBF" w:rsidRDefault="00941623" w:rsidP="000C092A">
                      <w:pPr>
                        <w:rPr>
                          <w:szCs w:val="20"/>
                        </w:rPr>
                      </w:pPr>
                      <w:r w:rsidRPr="00D30CBF">
                        <w:rPr>
                          <w:szCs w:val="20"/>
                        </w:rPr>
                        <w:t>Nỗi buồn:     ____</w:t>
                      </w:r>
                    </w:p>
                    <w:p w:rsidR="00941623" w:rsidRDefault="00941623" w:rsidP="000C092A">
                      <w:r w:rsidRPr="00D30CBF">
                        <w:rPr>
                          <w:szCs w:val="20"/>
                        </w:rPr>
                        <w:t>Sự tức giận:</w:t>
                      </w:r>
                      <w:r w:rsidRPr="00D30CBF">
                        <w:rPr>
                          <w:b/>
                          <w:szCs w:val="20"/>
                        </w:rPr>
                        <w:t xml:space="preserve"> </w:t>
                      </w:r>
                      <w:r w:rsidRPr="00D30CBF">
                        <w:rPr>
                          <w:sz w:val="20"/>
                          <w:szCs w:val="20"/>
                        </w:rPr>
                        <w:t>____</w:t>
                      </w:r>
                      <w:r>
                        <w:rPr>
                          <w:sz w:val="20"/>
                          <w:szCs w:val="20"/>
                        </w:rPr>
                        <w:t>_</w:t>
                      </w:r>
                    </w:p>
                  </w:txbxContent>
                </v:textbox>
                <w10:wrap type="square"/>
              </v:shape>
            </w:pict>
          </mc:Fallback>
        </mc:AlternateContent>
      </w:r>
      <w:r w:rsidRPr="000C092A">
        <w:rPr>
          <w:rStyle w:val="Strong"/>
          <w:b w:val="0"/>
          <w:bCs w:val="0"/>
          <w:i/>
        </w:rPr>
        <w:t>Làm thế nào để nhấn tạm dừng</w:t>
      </w:r>
    </w:p>
    <w:p w:rsidR="00370CDC" w:rsidRDefault="000C092A" w:rsidP="00370CDC">
      <w:pPr>
        <w:rPr>
          <w:rStyle w:val="Strong"/>
        </w:rPr>
      </w:pPr>
      <w:r w:rsidRPr="000C092A">
        <w:rPr>
          <w:rStyle w:val="Strong"/>
        </w:rPr>
        <w:t>Sự phản xạ</w:t>
      </w:r>
      <w:r w:rsidR="00370CDC">
        <w:rPr>
          <w:rStyle w:val="Strong"/>
        </w:rPr>
        <w:t xml:space="preserve">: </w:t>
      </w:r>
    </w:p>
    <w:p w:rsidR="000C092A" w:rsidRPr="000C092A" w:rsidRDefault="000C092A" w:rsidP="000C092A">
      <w:pPr>
        <w:pStyle w:val="paragraph"/>
        <w:textAlignment w:val="baseline"/>
        <w:rPr>
          <w:rStyle w:val="normaltextrun"/>
          <w:rFonts w:ascii="Calibri" w:hAnsi="Calibri" w:cs="Calibri"/>
          <w:sz w:val="22"/>
          <w:szCs w:val="22"/>
        </w:rPr>
      </w:pPr>
      <w:r w:rsidRPr="000C092A">
        <w:rPr>
          <w:rStyle w:val="normaltextrun"/>
          <w:rFonts w:ascii="Calibri" w:hAnsi="Calibri" w:cs="Calibri"/>
          <w:sz w:val="22"/>
          <w:szCs w:val="22"/>
        </w:rPr>
        <w:t xml:space="preserve">Dừng lại một chút... Nhắm mắt lại, hít thở sâu. Cứ như vậy, hít vào, nín thở và từ từ thở ra. Lặp lại, hít vào bằng mũi, nín thở và từ từ thở ra. Hít vào những gì tìm cách giữ bạn </w:t>
      </w:r>
      <w:proofErr w:type="gramStart"/>
      <w:r w:rsidRPr="000C092A">
        <w:rPr>
          <w:rStyle w:val="normaltextrun"/>
          <w:rFonts w:ascii="Calibri" w:hAnsi="Calibri" w:cs="Calibri"/>
          <w:sz w:val="22"/>
          <w:szCs w:val="22"/>
        </w:rPr>
        <w:t>an</w:t>
      </w:r>
      <w:proofErr w:type="gramEnd"/>
      <w:r w:rsidRPr="000C092A">
        <w:rPr>
          <w:rStyle w:val="normaltextrun"/>
          <w:rFonts w:ascii="Calibri" w:hAnsi="Calibri" w:cs="Calibri"/>
          <w:sz w:val="22"/>
          <w:szCs w:val="22"/>
        </w:rPr>
        <w:t xml:space="preserve"> toàn trong khoảnh khắc này, giải phóng những gì không còn phục vụ bạn nữa.</w:t>
      </w:r>
    </w:p>
    <w:p w:rsidR="000C092A" w:rsidRPr="000C092A" w:rsidRDefault="000C092A" w:rsidP="000C092A">
      <w:pPr>
        <w:pStyle w:val="paragraph"/>
        <w:spacing w:before="0" w:beforeAutospacing="0"/>
        <w:textAlignment w:val="baseline"/>
        <w:rPr>
          <w:rStyle w:val="normaltextrun"/>
          <w:rFonts w:ascii="Calibri" w:hAnsi="Calibri" w:cs="Calibri"/>
          <w:sz w:val="22"/>
          <w:szCs w:val="22"/>
        </w:rPr>
      </w:pPr>
      <w:r w:rsidRPr="000C092A">
        <w:rPr>
          <w:rStyle w:val="normaltextrun"/>
          <w:rFonts w:ascii="Calibri" w:hAnsi="Calibri" w:cs="Calibri"/>
          <w:sz w:val="22"/>
          <w:szCs w:val="22"/>
        </w:rPr>
        <w:t>Khi bạn điều hướng hành trình đang diễn ra này, hãy nhớ dừng lại và tìm kiếm điều khiến bạn tập trung. Khi mặt đất bên dưới bạn cảm thấy như thể nó sắp sụp đổ và thế giới xung quanh bạn dường như đang quay cuồng liên tục, hãy tìm ký ức hoặc khoảnh khắc đó giúp bạn khám phá ra sự tĩnh lặng của chính mình trong những gì có vẻ hỗn loạn. Ở đó, bạn sẽ tìm thấy sự bình yên của mình. Hãy nhẹ nhàng với bản thân trong những khoảnh khắc này khi bạn dành sự ưu ái cho những người xung quanh, hãy chắc chắn dành một chút cho bản thân và đừng quên hít thở.</w:t>
      </w:r>
    </w:p>
    <w:p w:rsidR="000C092A" w:rsidRPr="000C092A" w:rsidRDefault="000C092A" w:rsidP="000C092A">
      <w:pPr>
        <w:pStyle w:val="paragraph"/>
        <w:spacing w:after="0"/>
        <w:textAlignment w:val="baseline"/>
        <w:rPr>
          <w:rStyle w:val="normaltextrun"/>
          <w:rFonts w:ascii="Calibri" w:hAnsi="Calibri" w:cs="Calibri"/>
          <w:sz w:val="22"/>
          <w:szCs w:val="22"/>
        </w:rPr>
      </w:pPr>
      <w:r w:rsidRPr="000C092A">
        <w:rPr>
          <w:rStyle w:val="normaltextrun"/>
          <w:rFonts w:ascii="Calibri" w:hAnsi="Calibri" w:cs="Calibri"/>
          <w:sz w:val="22"/>
          <w:szCs w:val="22"/>
        </w:rPr>
        <w:t>Trong những ngày sắp tới khi gia đình và bạn bè trở về nhà và những ngày trở thành tháng, những tháng trở thành năm, hãy biết rằng nỗi đau có thể xuất hiện dưới những hình thức bất ngờ và thường là vào những thời điểm bất ngờ. Hãy dừng lại, nhận ra và trân trọng những cảm xúc và tình cảm này khi biết rằng thường thì từ nỗi đau, sự đau khổ, đấu tranh hoặc đau buồn, một sức mạnh xuất hiện mà bạn không biết mình có. Học cách diễn đạt những cảm xúc, suy nghĩ và cảm xúc này. Điều này có thể giúp bạn khi bạn điều hướng qua hành trình chữa lành này.</w:t>
      </w:r>
    </w:p>
    <w:p w:rsidR="00370CDC" w:rsidRDefault="000C092A" w:rsidP="000C092A">
      <w:pPr>
        <w:pStyle w:val="paragraph"/>
        <w:textAlignment w:val="baseline"/>
        <w:rPr>
          <w:rStyle w:val="eop"/>
          <w:rFonts w:ascii="Calibri" w:hAnsi="Calibri" w:cs="Calibri"/>
          <w:sz w:val="22"/>
          <w:szCs w:val="22"/>
        </w:rPr>
      </w:pPr>
      <w:r w:rsidRPr="000C092A">
        <w:rPr>
          <w:rStyle w:val="normaltextrun"/>
          <w:rFonts w:ascii="Calibri" w:hAnsi="Calibri" w:cs="Calibri"/>
          <w:sz w:val="22"/>
          <w:szCs w:val="22"/>
        </w:rPr>
        <w:t xml:space="preserve">Hành trình của bạn là của riêng bạn, hãy chào đón từng khoảnh khắc, từng ngày và nhận ra rằng không sao cả nếu bạn không ổn. Sẽ có những ngày bạn phải nhắc nhở bản thân cách đặt một chân trước chân </w:t>
      </w:r>
      <w:proofErr w:type="gramStart"/>
      <w:r w:rsidRPr="000C092A">
        <w:rPr>
          <w:rStyle w:val="normaltextrun"/>
          <w:rFonts w:ascii="Calibri" w:hAnsi="Calibri" w:cs="Calibri"/>
          <w:sz w:val="22"/>
          <w:szCs w:val="22"/>
        </w:rPr>
        <w:t>kia</w:t>
      </w:r>
      <w:proofErr w:type="gramEnd"/>
      <w:r w:rsidRPr="000C092A">
        <w:rPr>
          <w:rStyle w:val="normaltextrun"/>
          <w:rFonts w:ascii="Calibri" w:hAnsi="Calibri" w:cs="Calibri"/>
          <w:sz w:val="22"/>
          <w:szCs w:val="22"/>
        </w:rPr>
        <w:t xml:space="preserve"> và những ngày khác bạn cảm thấy mình đã tìm thấy một trạng thái bình </w:t>
      </w:r>
      <w:r w:rsidRPr="000C092A">
        <w:rPr>
          <w:rStyle w:val="normaltextrun"/>
          <w:rFonts w:ascii="Calibri" w:hAnsi="Calibri" w:cs="Calibri"/>
          <w:sz w:val="22"/>
          <w:szCs w:val="22"/>
        </w:rPr>
        <w:lastRenderedPageBreak/>
        <w:t>thường mới. Hãy giữ chặt từng ngày trong số chúng và đừng quên hít thở.</w:t>
      </w:r>
      <w:r>
        <w:rPr>
          <w:rStyle w:val="normaltextrun"/>
          <w:rFonts w:ascii="Calibri" w:hAnsi="Calibri" w:cs="Calibri"/>
          <w:sz w:val="22"/>
          <w:szCs w:val="22"/>
        </w:rPr>
        <w:t xml:space="preserve"> </w:t>
      </w:r>
      <w:r w:rsidRPr="000C092A">
        <w:rPr>
          <w:rStyle w:val="normaltextrun"/>
          <w:rFonts w:ascii="Calibri" w:hAnsi="Calibri" w:cs="Calibri"/>
          <w:sz w:val="22"/>
          <w:szCs w:val="22"/>
        </w:rPr>
        <w:t xml:space="preserve">– LaShawn Smith, </w:t>
      </w:r>
      <w:r w:rsidRPr="000C092A">
        <w:rPr>
          <w:rStyle w:val="normaltextrun"/>
          <w:rFonts w:ascii="Calibri" w:hAnsi="Calibri" w:cs="Calibri"/>
          <w:i/>
          <w:sz w:val="22"/>
          <w:szCs w:val="22"/>
        </w:rPr>
        <w:t>Mục sư hỗ trợ khủng hoảng chuyên nghiệp</w:t>
      </w:r>
    </w:p>
    <w:p w:rsidR="000C092A" w:rsidRDefault="000C092A" w:rsidP="000C092A">
      <w:pPr>
        <w:rPr>
          <w:rStyle w:val="Strong"/>
          <w:b w:val="0"/>
        </w:rPr>
      </w:pPr>
      <w:r w:rsidRPr="000C092A">
        <w:rPr>
          <w:rStyle w:val="Strong"/>
          <w:b w:val="0"/>
        </w:rPr>
        <w:t>Câu hỏi trọng tâm:</w:t>
      </w:r>
    </w:p>
    <w:p w:rsidR="000C092A" w:rsidRPr="000C092A" w:rsidRDefault="000C092A" w:rsidP="00DE3CF5">
      <w:pPr>
        <w:pStyle w:val="ListParagraph"/>
        <w:numPr>
          <w:ilvl w:val="0"/>
          <w:numId w:val="38"/>
        </w:numPr>
        <w:rPr>
          <w:rStyle w:val="Strong"/>
          <w:b w:val="0"/>
        </w:rPr>
      </w:pPr>
      <w:r w:rsidRPr="000C092A">
        <w:rPr>
          <w:rStyle w:val="Strong"/>
          <w:b w:val="0"/>
        </w:rPr>
        <w:t xml:space="preserve">Bạn có đang thở không? Thở có ý nghĩa gì với bạn? </w:t>
      </w:r>
    </w:p>
    <w:p w:rsidR="00370CDC" w:rsidRPr="000C092A" w:rsidRDefault="000C092A" w:rsidP="00DE3CF5">
      <w:pPr>
        <w:pStyle w:val="ListParagraph"/>
        <w:numPr>
          <w:ilvl w:val="0"/>
          <w:numId w:val="38"/>
        </w:numPr>
        <w:rPr>
          <w:rStyle w:val="Strong"/>
        </w:rPr>
      </w:pPr>
      <w:r w:rsidRPr="000C092A">
        <w:rPr>
          <w:rStyle w:val="Strong"/>
          <w:b w:val="0"/>
        </w:rPr>
        <w:t>Bạn cần tôn trọng và công nhận lĩnh vực nào trong cuộc sống của mình</w:t>
      </w:r>
      <w:proofErr w:type="gramStart"/>
      <w:r w:rsidRPr="000C092A">
        <w:rPr>
          <w:rStyle w:val="Strong"/>
          <w:b w:val="0"/>
        </w:rPr>
        <w:t>?</w:t>
      </w:r>
      <w:r w:rsidR="00370CDC" w:rsidRPr="000C092A">
        <w:rPr>
          <w:rStyle w:val="Strong"/>
          <w:b w:val="0"/>
        </w:rPr>
        <w:t>in</w:t>
      </w:r>
      <w:proofErr w:type="gramEnd"/>
      <w:r w:rsidR="00370CDC" w:rsidRPr="000C092A">
        <w:rPr>
          <w:rStyle w:val="Strong"/>
          <w:b w:val="0"/>
        </w:rPr>
        <w:t xml:space="preserve"> your life are you needing to honor and recognize?</w:t>
      </w:r>
    </w:p>
    <w:p w:rsidR="00370CDC" w:rsidRPr="00B34817" w:rsidRDefault="00370CDC" w:rsidP="00370CDC">
      <w:pPr>
        <w:jc w:val="center"/>
        <w:rPr>
          <w:rStyle w:val="Strong"/>
          <w:u w:val="single"/>
        </w:rPr>
      </w:pPr>
      <w:r w:rsidRPr="00B34817">
        <w:rPr>
          <w:rStyle w:val="Strong"/>
          <w:u w:val="single"/>
        </w:rPr>
        <w:t>Journaling Your Experience</w:t>
      </w:r>
    </w:p>
    <w:p w:rsidR="00370CDC" w:rsidRDefault="00D30CBF" w:rsidP="00370CDC">
      <w:pPr>
        <w:rPr>
          <w:rStyle w:val="Strong"/>
        </w:rPr>
      </w:pPr>
      <w:r w:rsidRPr="006332B3">
        <w:rPr>
          <w:rStyle w:val="normaltextrun"/>
          <w:noProof/>
        </w:rPr>
        <mc:AlternateContent>
          <mc:Choice Requires="wps">
            <w:drawing>
              <wp:anchor distT="91440" distB="91440" distL="114300" distR="114300" simplePos="0" relativeHeight="251675648" behindDoc="0" locked="0" layoutInCell="1" allowOverlap="1" wp14:anchorId="35F00E55" wp14:editId="5562903F">
                <wp:simplePos x="0" y="0"/>
                <wp:positionH relativeFrom="page">
                  <wp:posOffset>361950</wp:posOffset>
                </wp:positionH>
                <wp:positionV relativeFrom="paragraph">
                  <wp:posOffset>4535805</wp:posOffset>
                </wp:positionV>
                <wp:extent cx="2409825" cy="1371600"/>
                <wp:effectExtent l="0" t="0" r="0" b="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371600"/>
                        </a:xfrm>
                        <a:prstGeom prst="rect">
                          <a:avLst/>
                        </a:prstGeom>
                        <a:noFill/>
                        <a:ln w="9525">
                          <a:noFill/>
                          <a:miter lim="800000"/>
                          <a:headEnd/>
                          <a:tailEnd/>
                        </a:ln>
                      </wps:spPr>
                      <wps:txbx>
                        <w:txbxContent>
                          <w:p w:rsidR="00941623" w:rsidRDefault="00941623" w:rsidP="00370CDC">
                            <w:pPr>
                              <w:pBdr>
                                <w:top w:val="single" w:sz="24" w:space="8" w:color="5B9BD5" w:themeColor="accent1"/>
                                <w:bottom w:val="single" w:sz="24" w:space="8" w:color="5B9BD5" w:themeColor="accent1"/>
                              </w:pBdr>
                              <w:spacing w:after="0"/>
                              <w:rPr>
                                <w:i/>
                                <w:iCs/>
                                <w:color w:val="5B9BD5" w:themeColor="accent1"/>
                                <w:sz w:val="24"/>
                              </w:rPr>
                            </w:pPr>
                            <w:r w:rsidRPr="000C092A">
                              <w:rPr>
                                <w:i/>
                                <w:iCs/>
                                <w:color w:val="5B9BD5" w:themeColor="accent1"/>
                                <w:sz w:val="24"/>
                                <w:szCs w:val="24"/>
                              </w:rPr>
                              <w:t xml:space="preserve">Nguyện xin </w:t>
                            </w:r>
                            <w:proofErr w:type="gramStart"/>
                            <w:r w:rsidRPr="000C092A">
                              <w:rPr>
                                <w:i/>
                                <w:iCs/>
                                <w:color w:val="5B9BD5" w:themeColor="accent1"/>
                                <w:sz w:val="24"/>
                                <w:szCs w:val="24"/>
                              </w:rPr>
                              <w:t>ân</w:t>
                            </w:r>
                            <w:proofErr w:type="gramEnd"/>
                            <w:r w:rsidRPr="000C092A">
                              <w:rPr>
                                <w:i/>
                                <w:iCs/>
                                <w:color w:val="5B9BD5" w:themeColor="accent1"/>
                                <w:sz w:val="24"/>
                                <w:szCs w:val="24"/>
                              </w:rPr>
                              <w:t xml:space="preserve"> sủng bền bỉ bao quanh bạn khi bạn cho phép những lời này thấm nhuần tâm hồn mình trong khi học cách đón nhận không gian nơi niềm vui và nỗi buồn cùng tồn tại.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00E55" id="_x0000_s1035" type="#_x0000_t202" style="position:absolute;margin-left:28.5pt;margin-top:357.15pt;width:189.75pt;height:108pt;z-index:25167564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" filled="f" stroked="f">
                <v:textbox>
                  <w:txbxContent>
                    <w:p w:rsidR="00941623" w:rsidRDefault="00941623" w:rsidP="00370CDC">
                      <w:pPr>
                        <w:pBdr>
                          <w:top w:val="single" w:sz="24" w:space="8" w:color="5B9BD5" w:themeColor="accent1"/>
                          <w:bottom w:val="single" w:sz="24" w:space="8" w:color="5B9BD5" w:themeColor="accent1"/>
                        </w:pBdr>
                        <w:spacing w:after="0"/>
                        <w:rPr>
                          <w:i/>
                          <w:iCs/>
                          <w:color w:val="5B9BD5" w:themeColor="accent1"/>
                          <w:sz w:val="24"/>
                        </w:rPr>
                      </w:pPr>
                      <w:r w:rsidRPr="000C092A">
                        <w:rPr>
                          <w:i/>
                          <w:iCs/>
                          <w:color w:val="5B9BD5" w:themeColor="accent1"/>
                          <w:sz w:val="24"/>
                          <w:szCs w:val="24"/>
                        </w:rPr>
                        <w:t xml:space="preserve">Nguyện xin </w:t>
                      </w:r>
                      <w:proofErr w:type="gramStart"/>
                      <w:r w:rsidRPr="000C092A">
                        <w:rPr>
                          <w:i/>
                          <w:iCs/>
                          <w:color w:val="5B9BD5" w:themeColor="accent1"/>
                          <w:sz w:val="24"/>
                          <w:szCs w:val="24"/>
                        </w:rPr>
                        <w:t>ân</w:t>
                      </w:r>
                      <w:proofErr w:type="gramEnd"/>
                      <w:r w:rsidRPr="000C092A">
                        <w:rPr>
                          <w:i/>
                          <w:iCs/>
                          <w:color w:val="5B9BD5" w:themeColor="accent1"/>
                          <w:sz w:val="24"/>
                          <w:szCs w:val="24"/>
                        </w:rPr>
                        <w:t xml:space="preserve"> sủng bền bỉ bao quanh bạn khi bạn cho phép những lời này thấm nhuần tâm hồn mình trong khi học cách đón nhận không gian nơi niềm vui và nỗi buồn cùng tồn tại.</w:t>
                      </w:r>
                    </w:p>
                  </w:txbxContent>
                </v:textbox>
                <w10:wrap type="topAndBottom" anchorx="page"/>
              </v:shape>
            </w:pict>
          </mc:Fallback>
        </mc:AlternateContent>
      </w:r>
      <w:r w:rsidR="00370CDC" w:rsidRPr="00B34817">
        <w:rPr>
          <w:rStyle w:val="normaltextrun"/>
          <w:noProof/>
        </w:rPr>
        <mc:AlternateContent>
          <mc:Choice Requires="wps">
            <w:drawing>
              <wp:anchor distT="45720" distB="45720" distL="114300" distR="114300" simplePos="0" relativeHeight="251676672" behindDoc="0" locked="0" layoutInCell="1" allowOverlap="1" wp14:anchorId="595729EB" wp14:editId="7FF004AB">
                <wp:simplePos x="0" y="0"/>
                <wp:positionH relativeFrom="margin">
                  <wp:posOffset>2609850</wp:posOffset>
                </wp:positionH>
                <wp:positionV relativeFrom="paragraph">
                  <wp:posOffset>4837430</wp:posOffset>
                </wp:positionV>
                <wp:extent cx="1657350" cy="135255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352550"/>
                        </a:xfrm>
                        <a:prstGeom prst="rect">
                          <a:avLst/>
                        </a:prstGeom>
                        <a:solidFill>
                          <a:srgbClr val="FFFFFF"/>
                        </a:solidFill>
                        <a:ln w="9525">
                          <a:solidFill>
                            <a:srgbClr val="000000"/>
                          </a:solidFill>
                          <a:miter lim="800000"/>
                          <a:headEnd/>
                          <a:tailEnd/>
                        </a:ln>
                      </wps:spPr>
                      <wps:txbx>
                        <w:txbxContent>
                          <w:p w:rsidR="00941623" w:rsidRPr="00B34817" w:rsidRDefault="00941623" w:rsidP="00370CDC">
                            <w:pPr>
                              <w:jc w:val="center"/>
                              <w:rPr>
                                <w:rStyle w:val="Strong"/>
                                <w:u w:val="single"/>
                              </w:rPr>
                            </w:pPr>
                            <w:r w:rsidRPr="00D30CBF">
                              <w:rPr>
                                <w:rStyle w:val="Strong"/>
                                <w:u w:val="single"/>
                              </w:rPr>
                              <w:t>Ngân hàng tự chăm sóc</w:t>
                            </w:r>
                          </w:p>
                          <w:p w:rsidR="00941623" w:rsidRDefault="00941623" w:rsidP="00DE3CF5">
                            <w:pPr>
                              <w:pStyle w:val="ListParagraph"/>
                              <w:numPr>
                                <w:ilvl w:val="0"/>
                                <w:numId w:val="37"/>
                              </w:numPr>
                              <w:jc w:val="center"/>
                            </w:pPr>
                            <w:r>
                              <w:t>______________</w:t>
                            </w:r>
                          </w:p>
                          <w:p w:rsidR="00941623" w:rsidRDefault="00941623" w:rsidP="00DE3CF5">
                            <w:pPr>
                              <w:pStyle w:val="ListParagraph"/>
                              <w:numPr>
                                <w:ilvl w:val="0"/>
                                <w:numId w:val="37"/>
                              </w:numPr>
                              <w:jc w:val="center"/>
                            </w:pPr>
                            <w:r>
                              <w:t>______________</w:t>
                            </w:r>
                          </w:p>
                          <w:p w:rsidR="00941623" w:rsidRDefault="00941623" w:rsidP="00DE3CF5">
                            <w:pPr>
                              <w:pStyle w:val="ListParagraph"/>
                              <w:numPr>
                                <w:ilvl w:val="0"/>
                                <w:numId w:val="37"/>
                              </w:numPr>
                              <w:jc w:val="center"/>
                            </w:pPr>
                            <w:r>
                              <w:t>______________</w:t>
                            </w:r>
                          </w:p>
                          <w:p w:rsidR="00941623" w:rsidRDefault="00941623" w:rsidP="00DE3CF5">
                            <w:pPr>
                              <w:pStyle w:val="ListParagraph"/>
                              <w:numPr>
                                <w:ilvl w:val="0"/>
                                <w:numId w:val="37"/>
                              </w:numPr>
                              <w:jc w:val="center"/>
                            </w:pPr>
                            <w:r>
                              <w:t>______________</w:t>
                            </w:r>
                          </w:p>
                          <w:p w:rsidR="00941623" w:rsidRDefault="00941623" w:rsidP="00DE3CF5">
                            <w:pPr>
                              <w:pStyle w:val="ListParagraph"/>
                              <w:numPr>
                                <w:ilvl w:val="0"/>
                                <w:numId w:val="37"/>
                              </w:numPr>
                              <w:jc w:val="center"/>
                            </w:pPr>
                            <w:r>
                              <w:t>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729EB" id="_x0000_s1036" type="#_x0000_t202" style="position:absolute;margin-left:205.5pt;margin-top:380.9pt;width:130.5pt;height:106.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">
                <v:textbox>
                  <w:txbxContent>
                    <w:p w:rsidR="00941623" w:rsidRPr="00B34817" w:rsidRDefault="00941623" w:rsidP="00370CDC">
                      <w:pPr>
                        <w:jc w:val="center"/>
                        <w:rPr>
                          <w:rStyle w:val="Strong"/>
                          <w:u w:val="single"/>
                        </w:rPr>
                      </w:pPr>
                      <w:r w:rsidRPr="00D30CBF">
                        <w:rPr>
                          <w:rStyle w:val="Strong"/>
                          <w:u w:val="single"/>
                        </w:rPr>
                        <w:t>Ngân hàng tự chăm sóc</w:t>
                      </w:r>
                    </w:p>
                    <w:p w:rsidR="00941623" w:rsidRDefault="00941623" w:rsidP="00DE3CF5">
                      <w:pPr>
                        <w:pStyle w:val="ListParagraph"/>
                        <w:numPr>
                          <w:ilvl w:val="0"/>
                          <w:numId w:val="37"/>
                        </w:numPr>
                        <w:jc w:val="center"/>
                      </w:pPr>
                      <w:r>
                        <w:t>______________</w:t>
                      </w:r>
                    </w:p>
                    <w:p w:rsidR="00941623" w:rsidRDefault="00941623" w:rsidP="00DE3CF5">
                      <w:pPr>
                        <w:pStyle w:val="ListParagraph"/>
                        <w:numPr>
                          <w:ilvl w:val="0"/>
                          <w:numId w:val="37"/>
                        </w:numPr>
                        <w:jc w:val="center"/>
                      </w:pPr>
                      <w:r>
                        <w:t>______________</w:t>
                      </w:r>
                    </w:p>
                    <w:p w:rsidR="00941623" w:rsidRDefault="00941623" w:rsidP="00DE3CF5">
                      <w:pPr>
                        <w:pStyle w:val="ListParagraph"/>
                        <w:numPr>
                          <w:ilvl w:val="0"/>
                          <w:numId w:val="37"/>
                        </w:numPr>
                        <w:jc w:val="center"/>
                      </w:pPr>
                      <w:r>
                        <w:t>______________</w:t>
                      </w:r>
                    </w:p>
                    <w:p w:rsidR="00941623" w:rsidRDefault="00941623" w:rsidP="00DE3CF5">
                      <w:pPr>
                        <w:pStyle w:val="ListParagraph"/>
                        <w:numPr>
                          <w:ilvl w:val="0"/>
                          <w:numId w:val="37"/>
                        </w:numPr>
                        <w:jc w:val="center"/>
                      </w:pPr>
                      <w:r>
                        <w:t>______________</w:t>
                      </w:r>
                    </w:p>
                    <w:p w:rsidR="00941623" w:rsidRDefault="00941623" w:rsidP="00DE3CF5">
                      <w:pPr>
                        <w:pStyle w:val="ListParagraph"/>
                        <w:numPr>
                          <w:ilvl w:val="0"/>
                          <w:numId w:val="37"/>
                        </w:numPr>
                        <w:jc w:val="center"/>
                      </w:pPr>
                      <w:r>
                        <w:t>______________</w:t>
                      </w:r>
                    </w:p>
                  </w:txbxContent>
                </v:textbox>
                <w10:wrap type="square" anchorx="margin"/>
              </v:shape>
            </w:pict>
          </mc:Fallback>
        </mc:AlternateContent>
      </w:r>
      <w:r w:rsidR="00370CDC">
        <w:rPr>
          <w:rStyle w:val="Stron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70CDC">
        <w:rPr>
          <w:rStyle w:val="Strong"/>
        </w:rPr>
        <w:lastRenderedPageBreak/>
        <w:t>_______________________________________________________________________</w:t>
      </w:r>
      <w:r w:rsidR="0052135B">
        <w:rPr>
          <w:rStyle w:val="Strong"/>
        </w:rPr>
        <w:t>_____</w:t>
      </w:r>
      <w:r w:rsidR="00370CDC">
        <w:rPr>
          <w:rStyle w:val="Stron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0CDC" w:rsidRDefault="000C092A" w:rsidP="00370CDC">
      <w:pPr>
        <w:pStyle w:val="Heading3"/>
        <w:rPr>
          <w:rStyle w:val="Strong"/>
          <w:bCs w:val="0"/>
          <w:color w:val="auto"/>
          <w:sz w:val="44"/>
          <w:szCs w:val="46"/>
        </w:rPr>
      </w:pPr>
      <w:bookmarkStart w:id="49" w:name="_Toc181510750"/>
      <w:r w:rsidRPr="00975BF8">
        <w:rPr>
          <w:rStyle w:val="Heading2Char"/>
          <w:noProof/>
          <w:sz w:val="46"/>
          <w:szCs w:val="46"/>
        </w:rPr>
        <mc:AlternateContent>
          <mc:Choice Requires="wps">
            <w:drawing>
              <wp:anchor distT="45720" distB="45720" distL="114300" distR="114300" simplePos="0" relativeHeight="251724800" behindDoc="0" locked="0" layoutInCell="1" allowOverlap="1" wp14:anchorId="2B1B8167" wp14:editId="59400E21">
                <wp:simplePos x="0" y="0"/>
                <wp:positionH relativeFrom="column">
                  <wp:posOffset>3175000</wp:posOffset>
                </wp:positionH>
                <wp:positionV relativeFrom="paragraph">
                  <wp:posOffset>0</wp:posOffset>
                </wp:positionV>
                <wp:extent cx="1282700" cy="2311400"/>
                <wp:effectExtent l="0" t="0" r="1270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2311400"/>
                        </a:xfrm>
                        <a:prstGeom prst="rect">
                          <a:avLst/>
                        </a:prstGeom>
                        <a:solidFill>
                          <a:srgbClr val="FFFFFF"/>
                        </a:solidFill>
                        <a:ln w="9525">
                          <a:solidFill>
                            <a:srgbClr val="000000"/>
                          </a:solidFill>
                          <a:miter lim="800000"/>
                          <a:headEnd/>
                          <a:tailEnd/>
                        </a:ln>
                      </wps:spPr>
                      <wps:txbx>
                        <w:txbxContent>
                          <w:p w:rsidR="00941623" w:rsidRPr="00D30CBF" w:rsidRDefault="00941623" w:rsidP="000C092A">
                            <w:pPr>
                              <w:spacing w:after="0"/>
                              <w:jc w:val="center"/>
                              <w:rPr>
                                <w:b/>
                                <w:szCs w:val="20"/>
                                <w:u w:val="single"/>
                              </w:rPr>
                            </w:pPr>
                            <w:r w:rsidRPr="00D30CBF">
                              <w:rPr>
                                <w:b/>
                                <w:szCs w:val="20"/>
                                <w:u w:val="single"/>
                              </w:rPr>
                              <w:t>Theo dõi cảm xúc</w:t>
                            </w:r>
                          </w:p>
                          <w:p w:rsidR="00941623" w:rsidRPr="00D30CBF" w:rsidRDefault="00941623" w:rsidP="000C092A">
                            <w:pPr>
                              <w:spacing w:before="120" w:after="0"/>
                              <w:jc w:val="center"/>
                              <w:rPr>
                                <w:szCs w:val="20"/>
                                <w:u w:val="single"/>
                              </w:rPr>
                            </w:pPr>
                            <w:r w:rsidRPr="00D30CBF">
                              <w:rPr>
                                <w:szCs w:val="20"/>
                              </w:rPr>
                              <w:t>Sức khỏe cá nhân: ____________</w:t>
                            </w:r>
                          </w:p>
                          <w:p w:rsidR="00941623" w:rsidRPr="00D30CBF" w:rsidRDefault="00941623" w:rsidP="000C092A">
                            <w:pPr>
                              <w:spacing w:after="0"/>
                              <w:jc w:val="center"/>
                              <w:rPr>
                                <w:szCs w:val="20"/>
                              </w:rPr>
                            </w:pPr>
                            <w:r w:rsidRPr="00D30CBF">
                              <w:rPr>
                                <w:szCs w:val="20"/>
                              </w:rPr>
                              <w:t>Sự lo lắng:</w:t>
                            </w:r>
                          </w:p>
                          <w:p w:rsidR="00941623" w:rsidRPr="00D30CBF" w:rsidRDefault="00941623" w:rsidP="000C092A">
                            <w:pPr>
                              <w:spacing w:after="0"/>
                              <w:jc w:val="center"/>
                              <w:rPr>
                                <w:szCs w:val="20"/>
                              </w:rPr>
                            </w:pPr>
                            <w:r w:rsidRPr="00D30CBF">
                              <w:rPr>
                                <w:szCs w:val="20"/>
                              </w:rPr>
                              <w:t>____________</w:t>
                            </w:r>
                          </w:p>
                          <w:p w:rsidR="00941623" w:rsidRPr="00D30CBF" w:rsidRDefault="00941623" w:rsidP="000C092A">
                            <w:pPr>
                              <w:spacing w:before="120"/>
                              <w:rPr>
                                <w:rFonts w:asciiTheme="majorHAnsi" w:hAnsiTheme="majorHAnsi" w:cstheme="majorHAnsi"/>
                                <w:b/>
                                <w:szCs w:val="20"/>
                                <w:u w:val="single"/>
                              </w:rPr>
                            </w:pPr>
                            <w:r w:rsidRPr="00D30CBF">
                              <w:rPr>
                                <w:rFonts w:asciiTheme="majorHAnsi" w:hAnsiTheme="majorHAnsi" w:cstheme="majorHAnsi"/>
                                <w:b/>
                                <w:szCs w:val="20"/>
                                <w:u w:val="single"/>
                              </w:rPr>
                              <w:t>Cảm xúc cốt lõi:</w:t>
                            </w:r>
                          </w:p>
                          <w:p w:rsidR="00941623" w:rsidRPr="00D30CBF" w:rsidRDefault="00941623" w:rsidP="000C092A">
                            <w:pPr>
                              <w:rPr>
                                <w:szCs w:val="20"/>
                              </w:rPr>
                            </w:pPr>
                            <w:r w:rsidRPr="00D30CBF">
                              <w:rPr>
                                <w:szCs w:val="20"/>
                              </w:rPr>
                              <w:t>Vui sướng:   ____</w:t>
                            </w:r>
                          </w:p>
                          <w:p w:rsidR="00941623" w:rsidRPr="00D30CBF" w:rsidRDefault="00941623" w:rsidP="000C092A">
                            <w:pPr>
                              <w:rPr>
                                <w:szCs w:val="20"/>
                              </w:rPr>
                            </w:pPr>
                            <w:r w:rsidRPr="00D30CBF">
                              <w:rPr>
                                <w:szCs w:val="20"/>
                              </w:rPr>
                              <w:t>Nỗi buồn:     ____</w:t>
                            </w:r>
                          </w:p>
                          <w:p w:rsidR="00941623" w:rsidRDefault="00941623" w:rsidP="000C092A">
                            <w:r w:rsidRPr="00D30CBF">
                              <w:rPr>
                                <w:szCs w:val="20"/>
                              </w:rPr>
                              <w:t>Sự tức giận:</w:t>
                            </w:r>
                            <w:r w:rsidRPr="00D30CBF">
                              <w:rPr>
                                <w:b/>
                                <w:szCs w:val="20"/>
                              </w:rPr>
                              <w:t xml:space="preserve"> </w:t>
                            </w:r>
                            <w:r w:rsidRPr="00D30CBF">
                              <w:rPr>
                                <w:sz w:val="20"/>
                                <w:szCs w:val="20"/>
                              </w:rPr>
                              <w:t>____</w:t>
                            </w:r>
                            <w:r>
                              <w:rPr>
                                <w:sz w:val="20"/>
                                <w:szCs w:val="20"/>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B8167" id="_x0000_s1037" type="#_x0000_t202" style="position:absolute;margin-left:250pt;margin-top:0;width:101pt;height:18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0JA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">
                <v:textbox>
                  <w:txbxContent>
                    <w:p w:rsidR="00941623" w:rsidRPr="00D30CBF" w:rsidRDefault="00941623" w:rsidP="000C092A">
                      <w:pPr>
                        <w:spacing w:after="0"/>
                        <w:jc w:val="center"/>
                        <w:rPr>
                          <w:b/>
                          <w:szCs w:val="20"/>
                          <w:u w:val="single"/>
                        </w:rPr>
                      </w:pPr>
                      <w:r w:rsidRPr="00D30CBF">
                        <w:rPr>
                          <w:b/>
                          <w:szCs w:val="20"/>
                          <w:u w:val="single"/>
                        </w:rPr>
                        <w:t>Theo dõi cảm xúc</w:t>
                      </w:r>
                    </w:p>
                    <w:p w:rsidR="00941623" w:rsidRPr="00D30CBF" w:rsidRDefault="00941623" w:rsidP="000C092A">
                      <w:pPr>
                        <w:spacing w:before="120" w:after="0"/>
                        <w:jc w:val="center"/>
                        <w:rPr>
                          <w:szCs w:val="20"/>
                          <w:u w:val="single"/>
                        </w:rPr>
                      </w:pPr>
                      <w:r w:rsidRPr="00D30CBF">
                        <w:rPr>
                          <w:szCs w:val="20"/>
                        </w:rPr>
                        <w:t>Sức khỏe cá nhân: ____________</w:t>
                      </w:r>
                    </w:p>
                    <w:p w:rsidR="00941623" w:rsidRPr="00D30CBF" w:rsidRDefault="00941623" w:rsidP="000C092A">
                      <w:pPr>
                        <w:spacing w:after="0"/>
                        <w:jc w:val="center"/>
                        <w:rPr>
                          <w:szCs w:val="20"/>
                        </w:rPr>
                      </w:pPr>
                      <w:r w:rsidRPr="00D30CBF">
                        <w:rPr>
                          <w:szCs w:val="20"/>
                        </w:rPr>
                        <w:t>Sự lo lắng:</w:t>
                      </w:r>
                    </w:p>
                    <w:p w:rsidR="00941623" w:rsidRPr="00D30CBF" w:rsidRDefault="00941623" w:rsidP="000C092A">
                      <w:pPr>
                        <w:spacing w:after="0"/>
                        <w:jc w:val="center"/>
                        <w:rPr>
                          <w:szCs w:val="20"/>
                        </w:rPr>
                      </w:pPr>
                      <w:r w:rsidRPr="00D30CBF">
                        <w:rPr>
                          <w:szCs w:val="20"/>
                        </w:rPr>
                        <w:t>____________</w:t>
                      </w:r>
                    </w:p>
                    <w:p w:rsidR="00941623" w:rsidRPr="00D30CBF" w:rsidRDefault="00941623" w:rsidP="000C092A">
                      <w:pPr>
                        <w:spacing w:before="120"/>
                        <w:rPr>
                          <w:rFonts w:asciiTheme="majorHAnsi" w:hAnsiTheme="majorHAnsi" w:cstheme="majorHAnsi"/>
                          <w:b/>
                          <w:szCs w:val="20"/>
                          <w:u w:val="single"/>
                        </w:rPr>
                      </w:pPr>
                      <w:r w:rsidRPr="00D30CBF">
                        <w:rPr>
                          <w:rFonts w:asciiTheme="majorHAnsi" w:hAnsiTheme="majorHAnsi" w:cstheme="majorHAnsi"/>
                          <w:b/>
                          <w:szCs w:val="20"/>
                          <w:u w:val="single"/>
                        </w:rPr>
                        <w:t>Cảm xúc cốt lõi:</w:t>
                      </w:r>
                    </w:p>
                    <w:p w:rsidR="00941623" w:rsidRPr="00D30CBF" w:rsidRDefault="00941623" w:rsidP="000C092A">
                      <w:pPr>
                        <w:rPr>
                          <w:szCs w:val="20"/>
                        </w:rPr>
                      </w:pPr>
                      <w:r w:rsidRPr="00D30CBF">
                        <w:rPr>
                          <w:szCs w:val="20"/>
                        </w:rPr>
                        <w:t>Vui sướng:   ____</w:t>
                      </w:r>
                    </w:p>
                    <w:p w:rsidR="00941623" w:rsidRPr="00D30CBF" w:rsidRDefault="00941623" w:rsidP="000C092A">
                      <w:pPr>
                        <w:rPr>
                          <w:szCs w:val="20"/>
                        </w:rPr>
                      </w:pPr>
                      <w:r w:rsidRPr="00D30CBF">
                        <w:rPr>
                          <w:szCs w:val="20"/>
                        </w:rPr>
                        <w:t>Nỗi buồn:     ____</w:t>
                      </w:r>
                    </w:p>
                    <w:p w:rsidR="00941623" w:rsidRDefault="00941623" w:rsidP="000C092A">
                      <w:r w:rsidRPr="00D30CBF">
                        <w:rPr>
                          <w:szCs w:val="20"/>
                        </w:rPr>
                        <w:t>Sự tức giận:</w:t>
                      </w:r>
                      <w:r w:rsidRPr="00D30CBF">
                        <w:rPr>
                          <w:b/>
                          <w:szCs w:val="20"/>
                        </w:rPr>
                        <w:t xml:space="preserve"> </w:t>
                      </w:r>
                      <w:r w:rsidRPr="00D30CBF">
                        <w:rPr>
                          <w:sz w:val="20"/>
                          <w:szCs w:val="20"/>
                        </w:rPr>
                        <w:t>____</w:t>
                      </w:r>
                      <w:r>
                        <w:rPr>
                          <w:sz w:val="20"/>
                          <w:szCs w:val="20"/>
                        </w:rPr>
                        <w:t>_</w:t>
                      </w:r>
                    </w:p>
                  </w:txbxContent>
                </v:textbox>
                <w10:wrap type="square"/>
              </v:shape>
            </w:pict>
          </mc:Fallback>
        </mc:AlternateContent>
      </w:r>
      <w:r w:rsidR="00370CDC" w:rsidRPr="003A0876">
        <w:rPr>
          <w:rStyle w:val="Strong"/>
          <w:bCs w:val="0"/>
          <w:color w:val="auto"/>
          <w:sz w:val="44"/>
          <w:szCs w:val="46"/>
        </w:rPr>
        <w:t>Me</w:t>
      </w:r>
      <w:r w:rsidRPr="000C092A">
        <w:t xml:space="preserve"> </w:t>
      </w:r>
      <w:r w:rsidRPr="000C092A">
        <w:rPr>
          <w:rStyle w:val="Strong"/>
          <w:bCs w:val="0"/>
          <w:color w:val="auto"/>
          <w:sz w:val="44"/>
          <w:szCs w:val="46"/>
        </w:rPr>
        <w:t xml:space="preserve">Ký ức vĩnh cửu </w:t>
      </w:r>
      <w:r w:rsidRPr="000C092A">
        <w:rPr>
          <w:rStyle w:val="Strong"/>
          <w:bCs w:val="0"/>
          <w:color w:val="auto"/>
        </w:rPr>
        <w:t>(Ngày thứ tư)</w:t>
      </w:r>
      <w:bookmarkEnd w:id="49"/>
    </w:p>
    <w:p w:rsidR="0052135B" w:rsidRPr="00957F77" w:rsidRDefault="000C092A" w:rsidP="0052135B">
      <w:pPr>
        <w:spacing w:after="0"/>
        <w:rPr>
          <w:rStyle w:val="Strong"/>
          <w:b w:val="0"/>
          <w:bCs w:val="0"/>
          <w:i/>
        </w:rPr>
      </w:pPr>
      <w:r w:rsidRPr="000C092A">
        <w:rPr>
          <w:rStyle w:val="Strong"/>
          <w:b w:val="0"/>
          <w:bCs w:val="0"/>
          <w:i/>
        </w:rPr>
        <w:t>Ai sẽ chia sẻ những câu chuyện</w:t>
      </w:r>
    </w:p>
    <w:p w:rsidR="00370CDC" w:rsidRDefault="000C092A" w:rsidP="00370CDC">
      <w:pPr>
        <w:rPr>
          <w:rStyle w:val="Strong"/>
        </w:rPr>
      </w:pPr>
      <w:r w:rsidRPr="000C092A">
        <w:rPr>
          <w:rStyle w:val="Strong"/>
        </w:rPr>
        <w:t>Sự phản xạ</w:t>
      </w:r>
      <w:r w:rsidR="00370CDC">
        <w:rPr>
          <w:rStyle w:val="Strong"/>
        </w:rPr>
        <w:t xml:space="preserve">: </w:t>
      </w:r>
    </w:p>
    <w:p w:rsidR="000C092A" w:rsidRPr="000C092A" w:rsidRDefault="000C092A" w:rsidP="000C092A">
      <w:pPr>
        <w:rPr>
          <w:rStyle w:val="Strong"/>
          <w:b w:val="0"/>
        </w:rPr>
      </w:pPr>
      <w:r w:rsidRPr="000C092A">
        <w:rPr>
          <w:rStyle w:val="Strong"/>
          <w:b w:val="0"/>
        </w:rPr>
        <w:t>Cụm từ này, “Ký ức vĩnh cửu”, được thốt ra từ những tín đồ của Giáo hội Chính thống giáo Cơ đốc. Khi một người nào đó đi vào cõi vĩnh hằng (chết), thuật ngữ này muốn người đã khuất ở lại trong ký ức của Chúa để cứu họ và cả chúng ta, những người còn sống để thương tiếc và chăm sóc nỗi đau của nhau. Hơn nữa, cụm từ đơn giản này dành cho những người thân yêu để giữ ký ức về người đã khuất “sống vĩnh cửu”.</w:t>
      </w:r>
    </w:p>
    <w:p w:rsidR="000C092A" w:rsidRPr="000C092A" w:rsidRDefault="000C092A" w:rsidP="000C092A">
      <w:pPr>
        <w:rPr>
          <w:rStyle w:val="Strong"/>
          <w:b w:val="0"/>
        </w:rPr>
      </w:pPr>
      <w:r w:rsidRPr="000C092A">
        <w:rPr>
          <w:rStyle w:val="Strong"/>
          <w:b w:val="0"/>
        </w:rPr>
        <w:t>Chúng ta làm điều này bằng cách nói về những người thân yêu của mình, tưởng nhớ họ trong suốt cả ngày, nhớ họ là ai và họ đã nói gì, hồi tưởng về sự hài hước và mong muốn của họ; đây là tất cả những nhiệm vụ mà chúng ta, những người còn sống, thực hiện. Khi chúng ta đưa di sản của người thân yêu vào cuộc sống hàng ngày của mình, chúng ta sẽ giữ ký ức về họ mãi mãi ở đây trên trái đất. Trong Giáo hội Chính thống giáo, những lời cầu nguyện được dâng lên cho người đã khuất vào ngày kỷ niệm ngày họ rời khỏi thế giới này như một lời nhắc nhở để ghi nhớ cuộc sống của chúng ta và cách chúng ta sống ở đây. Ký ức vĩnh cửu.</w:t>
      </w:r>
    </w:p>
    <w:p w:rsidR="000C092A" w:rsidRDefault="000C092A" w:rsidP="000C092A">
      <w:pPr>
        <w:rPr>
          <w:rStyle w:val="Strong"/>
          <w:b w:val="0"/>
        </w:rPr>
      </w:pPr>
      <w:r w:rsidRPr="000C092A">
        <w:rPr>
          <w:rStyle w:val="Strong"/>
          <w:b w:val="0"/>
        </w:rPr>
        <w:t xml:space="preserve">- Levon Asdourian, </w:t>
      </w:r>
      <w:r w:rsidRPr="000C092A">
        <w:rPr>
          <w:rStyle w:val="Strong"/>
          <w:b w:val="0"/>
          <w:i/>
        </w:rPr>
        <w:t>Mục sư hỗ trợ khủng hoảng chuyên nghiệp</w:t>
      </w:r>
    </w:p>
    <w:p w:rsidR="000C092A" w:rsidRPr="000C092A" w:rsidRDefault="000C092A" w:rsidP="000C092A">
      <w:pPr>
        <w:rPr>
          <w:rStyle w:val="Strong"/>
          <w:rFonts w:asciiTheme="majorHAnsi" w:hAnsiTheme="majorHAnsi" w:cstheme="majorHAnsi"/>
        </w:rPr>
      </w:pPr>
      <w:r w:rsidRPr="000C092A">
        <w:rPr>
          <w:rStyle w:val="Strong"/>
          <w:rFonts w:asciiTheme="majorHAnsi" w:hAnsiTheme="majorHAnsi" w:cstheme="majorHAnsi"/>
        </w:rPr>
        <w:t>Câu hỏi trọng tâm:</w:t>
      </w:r>
    </w:p>
    <w:p w:rsidR="00370CDC" w:rsidRDefault="000C092A" w:rsidP="00DE3CF5">
      <w:pPr>
        <w:pStyle w:val="ListParagraph"/>
        <w:numPr>
          <w:ilvl w:val="0"/>
          <w:numId w:val="2"/>
        </w:numPr>
        <w:rPr>
          <w:rStyle w:val="Strong"/>
          <w:b w:val="0"/>
        </w:rPr>
      </w:pPr>
      <w:r w:rsidRPr="000C092A">
        <w:rPr>
          <w:rStyle w:val="Strong"/>
          <w:b w:val="0"/>
        </w:rPr>
        <w:t>Bạn có thể kết hợp những nghi lễ nào vào cuộc sống của mình để giữ cho ký ức về người thân yêu của bạn được trường tồn</w:t>
      </w:r>
      <w:r w:rsidR="00370CDC" w:rsidRPr="000C092A">
        <w:rPr>
          <w:rStyle w:val="Strong"/>
          <w:b w:val="0"/>
        </w:rPr>
        <w:t>?</w:t>
      </w:r>
      <w:r w:rsidR="00370CDC">
        <w:rPr>
          <w:rStyle w:val="Strong"/>
          <w:b w:val="0"/>
        </w:rPr>
        <w:t xml:space="preserve">  </w:t>
      </w:r>
    </w:p>
    <w:p w:rsidR="00370CDC" w:rsidRDefault="00370CDC" w:rsidP="00370CDC">
      <w:pPr>
        <w:pStyle w:val="ListParagraph"/>
        <w:rPr>
          <w:rStyle w:val="Strong"/>
          <w:b w:val="0"/>
        </w:rPr>
      </w:pPr>
    </w:p>
    <w:p w:rsidR="00370CDC" w:rsidRPr="008946C7" w:rsidRDefault="00370CDC" w:rsidP="00370CDC">
      <w:pPr>
        <w:pStyle w:val="ListParagraph"/>
        <w:jc w:val="center"/>
        <w:rPr>
          <w:rStyle w:val="Strong"/>
          <w:b w:val="0"/>
        </w:rPr>
      </w:pPr>
      <w:r w:rsidRPr="008946C7">
        <w:rPr>
          <w:rStyle w:val="Strong"/>
          <w:u w:val="single"/>
        </w:rPr>
        <w:t>Journaling Your Experience</w:t>
      </w:r>
    </w:p>
    <w:p w:rsidR="00370CDC" w:rsidRDefault="00370CDC" w:rsidP="00370CDC">
      <w:pPr>
        <w:jc w:val="center"/>
        <w:rPr>
          <w:rStyle w:val="normaltextrun"/>
        </w:rPr>
      </w:pPr>
      <w:r>
        <w:rPr>
          <w:rStyle w:val="normaltextru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332B3">
        <w:rPr>
          <w:rStyle w:val="normaltextrun"/>
          <w:noProof/>
        </w:rPr>
        <w:lastRenderedPageBreak/>
        <mc:AlternateContent>
          <mc:Choice Requires="wps">
            <w:drawing>
              <wp:anchor distT="91440" distB="91440" distL="114300" distR="114300" simplePos="0" relativeHeight="251678720" behindDoc="0" locked="0" layoutInCell="1" allowOverlap="1" wp14:anchorId="297E65DE" wp14:editId="7116ABF8">
                <wp:simplePos x="0" y="0"/>
                <wp:positionH relativeFrom="page">
                  <wp:posOffset>342900</wp:posOffset>
                </wp:positionH>
                <wp:positionV relativeFrom="paragraph">
                  <wp:posOffset>5056505</wp:posOffset>
                </wp:positionV>
                <wp:extent cx="2457450" cy="1438275"/>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38275"/>
                        </a:xfrm>
                        <a:prstGeom prst="rect">
                          <a:avLst/>
                        </a:prstGeom>
                        <a:noFill/>
                        <a:ln w="9525">
                          <a:noFill/>
                          <a:miter lim="800000"/>
                          <a:headEnd/>
                          <a:tailEnd/>
                        </a:ln>
                      </wps:spPr>
                      <wps:txbx>
                        <w:txbxContent>
                          <w:p w:rsidR="00941623" w:rsidRPr="000E1B83" w:rsidRDefault="00941623" w:rsidP="00370CDC">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w:t>
                            </w:r>
                            <w:r w:rsidRPr="000E1B83">
                              <w:rPr>
                                <w:i/>
                                <w:iCs/>
                                <w:color w:val="5B9BD5" w:themeColor="accent1"/>
                                <w:sz w:val="24"/>
                                <w:szCs w:val="24"/>
                              </w:rPr>
                              <w:t>When we include our loved one’s legacy within our daily lives we keep their memory eternal in both heaven and earth</w:t>
                            </w:r>
                            <w:r>
                              <w:rPr>
                                <w:i/>
                                <w:iCs/>
                                <w:color w:val="5B9BD5" w:themeColor="accent1"/>
                                <w:sz w:val="24"/>
                                <w:szCs w:val="24"/>
                              </w:rPr>
                              <w:t>…Memory Eternal”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E65DE" id="_x0000_s1038" type="#_x0000_t202" style="position:absolute;left:0;text-align:left;margin-left:27pt;margin-top:398.15pt;width:193.5pt;height:113.25pt;z-index:25167872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" filled="f" stroked="f">
                <v:textbox>
                  <w:txbxContent>
                    <w:p w:rsidR="00941623" w:rsidRPr="000E1B83" w:rsidRDefault="00941623" w:rsidP="00370CDC">
                      <w:pPr>
                        <w:pBdr>
                          <w:top w:val="single" w:sz="24" w:space="8" w:color="5B9BD5" w:themeColor="accent1"/>
                          <w:bottom w:val="single" w:sz="24" w:space="8" w:color="5B9BD5" w:themeColor="accent1"/>
                        </w:pBdr>
                        <w:spacing w:after="0"/>
                        <w:rPr>
                          <w:i/>
                          <w:iCs/>
                          <w:color w:val="5B9BD5" w:themeColor="accent1"/>
                          <w:sz w:val="24"/>
                          <w:szCs w:val="24"/>
                        </w:rPr>
                      </w:pPr>
                      <w:r>
                        <w:rPr>
                          <w:i/>
                          <w:iCs/>
                          <w:color w:val="5B9BD5" w:themeColor="accent1"/>
                          <w:sz w:val="24"/>
                          <w:szCs w:val="24"/>
                        </w:rPr>
                        <w:t>“</w:t>
                      </w:r>
                      <w:r w:rsidRPr="000E1B83">
                        <w:rPr>
                          <w:i/>
                          <w:iCs/>
                          <w:color w:val="5B9BD5" w:themeColor="accent1"/>
                          <w:sz w:val="24"/>
                          <w:szCs w:val="24"/>
                        </w:rPr>
                        <w:t>When we include our loved one’s legacy within our daily lives we keep their memory eternal in both heaven and earth</w:t>
                      </w:r>
                      <w:r>
                        <w:rPr>
                          <w:i/>
                          <w:iCs/>
                          <w:color w:val="5B9BD5" w:themeColor="accent1"/>
                          <w:sz w:val="24"/>
                          <w:szCs w:val="24"/>
                        </w:rPr>
                        <w:t>…Memory Eternal”</w:t>
                      </w:r>
                    </w:p>
                  </w:txbxContent>
                </v:textbox>
                <w10:wrap type="topAndBottom" anchorx="page"/>
              </v:shape>
            </w:pict>
          </mc:Fallback>
        </mc:AlternateContent>
      </w:r>
      <w:r>
        <w:rPr>
          <w:rStyle w:val="normaltextrun"/>
        </w:rPr>
        <w:t>___________________________________________________________</w:t>
      </w:r>
      <w:r w:rsidRPr="00B34817">
        <w:rPr>
          <w:rStyle w:val="Strong"/>
          <w:noProof/>
        </w:rPr>
        <mc:AlternateContent>
          <mc:Choice Requires="wps">
            <w:drawing>
              <wp:anchor distT="45720" distB="45720" distL="114300" distR="114300" simplePos="0" relativeHeight="251680768" behindDoc="0" locked="0" layoutInCell="1" allowOverlap="1" wp14:anchorId="0DD03D63" wp14:editId="08CFAED9">
                <wp:simplePos x="0" y="0"/>
                <wp:positionH relativeFrom="margin">
                  <wp:posOffset>2533650</wp:posOffset>
                </wp:positionH>
                <wp:positionV relativeFrom="paragraph">
                  <wp:posOffset>5123180</wp:posOffset>
                </wp:positionV>
                <wp:extent cx="1657350" cy="13525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352550"/>
                        </a:xfrm>
                        <a:prstGeom prst="rect">
                          <a:avLst/>
                        </a:prstGeom>
                        <a:solidFill>
                          <a:srgbClr val="FFFFFF"/>
                        </a:solidFill>
                        <a:ln w="9525">
                          <a:solidFill>
                            <a:srgbClr val="000000"/>
                          </a:solidFill>
                          <a:miter lim="800000"/>
                          <a:headEnd/>
                          <a:tailEnd/>
                        </a:ln>
                      </wps:spPr>
                      <wps:txbx>
                        <w:txbxContent>
                          <w:p w:rsidR="00941623" w:rsidRPr="00B34817" w:rsidRDefault="00941623" w:rsidP="00370CDC">
                            <w:pPr>
                              <w:jc w:val="center"/>
                              <w:rPr>
                                <w:rStyle w:val="Strong"/>
                                <w:u w:val="single"/>
                              </w:rPr>
                            </w:pPr>
                            <w:r w:rsidRPr="00B34817">
                              <w:rPr>
                                <w:rStyle w:val="Strong"/>
                                <w:u w:val="single"/>
                              </w:rPr>
                              <w:t>Self-Care Bank</w:t>
                            </w:r>
                          </w:p>
                          <w:p w:rsidR="00941623" w:rsidRDefault="00941623" w:rsidP="00DE3CF5">
                            <w:pPr>
                              <w:pStyle w:val="ListParagraph"/>
                              <w:numPr>
                                <w:ilvl w:val="0"/>
                                <w:numId w:val="9"/>
                              </w:numPr>
                            </w:pPr>
                            <w:r>
                              <w:t>______________</w:t>
                            </w:r>
                          </w:p>
                          <w:p w:rsidR="00941623" w:rsidRDefault="00941623" w:rsidP="00DE3CF5">
                            <w:pPr>
                              <w:pStyle w:val="ListParagraph"/>
                              <w:numPr>
                                <w:ilvl w:val="0"/>
                                <w:numId w:val="9"/>
                              </w:numPr>
                            </w:pPr>
                            <w:r>
                              <w:t>______________</w:t>
                            </w:r>
                          </w:p>
                          <w:p w:rsidR="00941623" w:rsidRDefault="00941623" w:rsidP="00DE3CF5">
                            <w:pPr>
                              <w:pStyle w:val="ListParagraph"/>
                              <w:numPr>
                                <w:ilvl w:val="0"/>
                                <w:numId w:val="9"/>
                              </w:numPr>
                            </w:pPr>
                            <w:r>
                              <w:t>______________</w:t>
                            </w:r>
                          </w:p>
                          <w:p w:rsidR="00941623" w:rsidRDefault="00941623" w:rsidP="00DE3CF5">
                            <w:pPr>
                              <w:pStyle w:val="ListParagraph"/>
                              <w:numPr>
                                <w:ilvl w:val="0"/>
                                <w:numId w:val="9"/>
                              </w:numPr>
                            </w:pPr>
                            <w:r>
                              <w:t>______________</w:t>
                            </w:r>
                          </w:p>
                          <w:p w:rsidR="00941623" w:rsidRDefault="00941623" w:rsidP="00DE3CF5">
                            <w:pPr>
                              <w:pStyle w:val="ListParagraph"/>
                              <w:numPr>
                                <w:ilvl w:val="0"/>
                                <w:numId w:val="9"/>
                              </w:numPr>
                            </w:pPr>
                            <w:r>
                              <w:t>______________</w:t>
                            </w:r>
                          </w:p>
                          <w:p w:rsidR="00941623" w:rsidRDefault="00941623" w:rsidP="00B62F51">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03D63" id="_x0000_s1039" type="#_x0000_t202" style="position:absolute;left:0;text-align:left;margin-left:199.5pt;margin-top:403.4pt;width:130.5pt;height:106.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">
                <v:textbox>
                  <w:txbxContent>
                    <w:p w:rsidR="00941623" w:rsidRPr="00B34817" w:rsidRDefault="00941623" w:rsidP="00370CDC">
                      <w:pPr>
                        <w:jc w:val="center"/>
                        <w:rPr>
                          <w:rStyle w:val="Strong"/>
                          <w:u w:val="single"/>
                        </w:rPr>
                      </w:pPr>
                      <w:r w:rsidRPr="00B34817">
                        <w:rPr>
                          <w:rStyle w:val="Strong"/>
                          <w:u w:val="single"/>
                        </w:rPr>
                        <w:t>Self-Care Bank</w:t>
                      </w:r>
                    </w:p>
                    <w:p w:rsidR="00941623" w:rsidRDefault="00941623" w:rsidP="00DE3CF5">
                      <w:pPr>
                        <w:pStyle w:val="ListParagraph"/>
                        <w:numPr>
                          <w:ilvl w:val="0"/>
                          <w:numId w:val="9"/>
                        </w:numPr>
                      </w:pPr>
                      <w:r>
                        <w:t>______________</w:t>
                      </w:r>
                    </w:p>
                    <w:p w:rsidR="00941623" w:rsidRDefault="00941623" w:rsidP="00DE3CF5">
                      <w:pPr>
                        <w:pStyle w:val="ListParagraph"/>
                        <w:numPr>
                          <w:ilvl w:val="0"/>
                          <w:numId w:val="9"/>
                        </w:numPr>
                      </w:pPr>
                      <w:r>
                        <w:t>______________</w:t>
                      </w:r>
                    </w:p>
                    <w:p w:rsidR="00941623" w:rsidRDefault="00941623" w:rsidP="00DE3CF5">
                      <w:pPr>
                        <w:pStyle w:val="ListParagraph"/>
                        <w:numPr>
                          <w:ilvl w:val="0"/>
                          <w:numId w:val="9"/>
                        </w:numPr>
                      </w:pPr>
                      <w:r>
                        <w:t>______________</w:t>
                      </w:r>
                    </w:p>
                    <w:p w:rsidR="00941623" w:rsidRDefault="00941623" w:rsidP="00DE3CF5">
                      <w:pPr>
                        <w:pStyle w:val="ListParagraph"/>
                        <w:numPr>
                          <w:ilvl w:val="0"/>
                          <w:numId w:val="9"/>
                        </w:numPr>
                      </w:pPr>
                      <w:r>
                        <w:t>______________</w:t>
                      </w:r>
                    </w:p>
                    <w:p w:rsidR="00941623" w:rsidRDefault="00941623" w:rsidP="00DE3CF5">
                      <w:pPr>
                        <w:pStyle w:val="ListParagraph"/>
                        <w:numPr>
                          <w:ilvl w:val="0"/>
                          <w:numId w:val="9"/>
                        </w:numPr>
                      </w:pPr>
                      <w:r>
                        <w:t>______________</w:t>
                      </w:r>
                    </w:p>
                    <w:p w:rsidR="00941623" w:rsidRDefault="00941623" w:rsidP="00B62F51">
                      <w:pPr>
                        <w:pStyle w:val="ListParagraph"/>
                      </w:pPr>
                    </w:p>
                  </w:txbxContent>
                </v:textbox>
                <w10:wrap type="square" anchorx="margin"/>
              </v:shape>
            </w:pict>
          </mc:Fallback>
        </mc:AlternateContent>
      </w:r>
      <w:r>
        <w:rPr>
          <w:rStyle w:val="normaltextrun"/>
        </w:rPr>
        <w:t>____________________________________________________________________________________________________________________________________________________________________________________________________________________________________________</w:t>
      </w:r>
    </w:p>
    <w:p w:rsidR="00370CDC" w:rsidRPr="00B45EC3" w:rsidRDefault="00370CDC" w:rsidP="00370CDC">
      <w:pPr>
        <w:pStyle w:val="Heading1"/>
        <w:jc w:val="center"/>
        <w:rPr>
          <w:b/>
          <w:color w:val="auto"/>
          <w:u w:val="single"/>
        </w:rPr>
      </w:pPr>
      <w:bookmarkStart w:id="50" w:name="_Toc181510751"/>
      <w:r>
        <w:rPr>
          <w:b/>
          <w:color w:val="auto"/>
          <w:u w:val="single"/>
        </w:rPr>
        <w:t xml:space="preserve">Bereavement </w:t>
      </w:r>
      <w:r w:rsidRPr="00B45EC3">
        <w:rPr>
          <w:b/>
          <w:color w:val="auto"/>
          <w:u w:val="single"/>
        </w:rPr>
        <w:t xml:space="preserve">Support </w:t>
      </w:r>
      <w:proofErr w:type="gramStart"/>
      <w:r w:rsidRPr="00B45EC3">
        <w:rPr>
          <w:b/>
          <w:color w:val="auto"/>
          <w:u w:val="single"/>
        </w:rPr>
        <w:t>By</w:t>
      </w:r>
      <w:proofErr w:type="gramEnd"/>
      <w:r w:rsidRPr="00B45EC3">
        <w:rPr>
          <w:b/>
          <w:color w:val="auto"/>
          <w:u w:val="single"/>
        </w:rPr>
        <w:t xml:space="preserve"> Faith Tradition</w:t>
      </w:r>
      <w:bookmarkEnd w:id="50"/>
    </w:p>
    <w:p w:rsidR="00370CDC" w:rsidRDefault="00370CDC" w:rsidP="00370CDC">
      <w:pPr>
        <w:pStyle w:val="Heading2"/>
        <w:rPr>
          <w:b/>
          <w:color w:val="auto"/>
          <w:u w:val="single"/>
        </w:rPr>
      </w:pPr>
    </w:p>
    <w:p w:rsidR="00370CDC" w:rsidRDefault="00370CDC" w:rsidP="00370CDC">
      <w:pPr>
        <w:pStyle w:val="Heading2"/>
        <w:rPr>
          <w:b/>
          <w:color w:val="auto"/>
          <w:u w:val="single"/>
        </w:rPr>
      </w:pPr>
      <w:bookmarkStart w:id="51" w:name="_Toc181510752"/>
      <w:r w:rsidRPr="00D91A6A">
        <w:rPr>
          <w:b/>
          <w:color w:val="auto"/>
          <w:u w:val="single"/>
        </w:rPr>
        <w:t>Buddhism</w:t>
      </w:r>
      <w:bookmarkEnd w:id="51"/>
      <w:r w:rsidRPr="00D91A6A">
        <w:rPr>
          <w:b/>
          <w:color w:val="auto"/>
          <w:u w:val="single"/>
        </w:rPr>
        <w:t xml:space="preserve"> </w:t>
      </w:r>
    </w:p>
    <w:p w:rsidR="00370CDC" w:rsidRPr="00967795" w:rsidRDefault="00370CDC" w:rsidP="00967795">
      <w:pPr>
        <w:pStyle w:val="Heading3"/>
        <w:jc w:val="center"/>
        <w:rPr>
          <w:b/>
          <w:color w:val="000000" w:themeColor="text1"/>
          <w:u w:val="single"/>
        </w:rPr>
      </w:pPr>
      <w:bookmarkStart w:id="52" w:name="_Toc181510753"/>
      <w:r w:rsidRPr="00967795">
        <w:rPr>
          <w:b/>
          <w:color w:val="000000" w:themeColor="text1"/>
          <w:u w:val="single"/>
        </w:rPr>
        <w:t xml:space="preserve">Wisdom </w:t>
      </w:r>
      <w:proofErr w:type="gramStart"/>
      <w:r w:rsidRPr="00967795">
        <w:rPr>
          <w:b/>
          <w:color w:val="000000" w:themeColor="text1"/>
          <w:u w:val="single"/>
        </w:rPr>
        <w:t>On</w:t>
      </w:r>
      <w:proofErr w:type="gramEnd"/>
      <w:r w:rsidRPr="00967795">
        <w:rPr>
          <w:b/>
          <w:color w:val="000000" w:themeColor="text1"/>
          <w:u w:val="single"/>
        </w:rPr>
        <w:t xml:space="preserve"> Death/Bereavement</w:t>
      </w:r>
      <w:bookmarkEnd w:id="52"/>
    </w:p>
    <w:p w:rsidR="00370CDC" w:rsidRDefault="00370CDC" w:rsidP="00370CDC">
      <w:r>
        <w:t xml:space="preserve">“This body is not me; I am not caught in this body, I am life without boundaries, I have never been born and I have never died. Over there the wide ocean and the sky with many galaxies All manifests from the basis of consciousness. Since beginningless time I have always been free. Birth and death are only a door through which we go in and out. Birth and death are only a game of hide-and-seek. So smile to me and take my hand and wave good-bye. Tomorrow we shall meet again or even before. We shall always be meeting again at the true source, </w:t>
      </w:r>
      <w:proofErr w:type="gramStart"/>
      <w:r>
        <w:t>Always</w:t>
      </w:r>
      <w:proofErr w:type="gramEnd"/>
      <w:r>
        <w:t xml:space="preserve"> meeting again on the myriad paths of life.”</w:t>
      </w:r>
    </w:p>
    <w:p w:rsidR="00370CDC" w:rsidRPr="002D4461" w:rsidRDefault="00370CDC" w:rsidP="00370CDC">
      <w:pPr>
        <w:rPr>
          <w:b/>
        </w:rPr>
      </w:pPr>
      <w:r>
        <w:t xml:space="preserve">- </w:t>
      </w:r>
      <w:r w:rsidRPr="002D4461">
        <w:rPr>
          <w:b/>
          <w:u w:val="single"/>
        </w:rPr>
        <w:t>Thích Nhất Hạnh</w:t>
      </w:r>
      <w:r w:rsidRPr="002D4461">
        <w:rPr>
          <w:b/>
          <w:i/>
          <w:u w:val="single"/>
        </w:rPr>
        <w:t>, No Death, No Fear: Comforting Wisdom for Life</w:t>
      </w:r>
    </w:p>
    <w:p w:rsidR="00370CDC" w:rsidRDefault="00370CDC" w:rsidP="00370CDC">
      <w:r w:rsidRPr="00B84180">
        <w:t>"This world is shrouded in darkness. Here, only a few can see their way free. These few birds escape from the net, and fly away to the heavens."</w:t>
      </w:r>
    </w:p>
    <w:p w:rsidR="00370CDC" w:rsidRPr="00183485" w:rsidRDefault="00370CDC" w:rsidP="00370CDC">
      <w:pPr>
        <w:rPr>
          <w:rFonts w:cstheme="minorHAnsi"/>
          <w:szCs w:val="24"/>
          <w:shd w:val="clear" w:color="auto" w:fill="FFFFFF"/>
        </w:rPr>
      </w:pPr>
      <w:r w:rsidRPr="00183485">
        <w:rPr>
          <w:rFonts w:cstheme="minorHAnsi"/>
          <w:szCs w:val="24"/>
        </w:rPr>
        <w:t>-</w:t>
      </w:r>
      <w:r w:rsidRPr="00183485">
        <w:rPr>
          <w:rFonts w:cstheme="minorHAnsi"/>
          <w:szCs w:val="24"/>
          <w:shd w:val="clear" w:color="auto" w:fill="FFFFFF"/>
        </w:rPr>
        <w:t xml:space="preserve"> </w:t>
      </w:r>
      <w:r w:rsidRPr="002D4461">
        <w:rPr>
          <w:rFonts w:cstheme="minorHAnsi"/>
          <w:b/>
          <w:szCs w:val="24"/>
          <w:u w:val="single"/>
          <w:shd w:val="clear" w:color="auto" w:fill="FFFFFF"/>
        </w:rPr>
        <w:t>The Dhammapada, 13:8, Translated by Dharma Publishing</w:t>
      </w:r>
    </w:p>
    <w:p w:rsidR="00370CDC" w:rsidRDefault="00370CDC" w:rsidP="00370CDC">
      <w:pPr>
        <w:rPr>
          <w:rFonts w:cstheme="minorHAnsi"/>
          <w:sz w:val="24"/>
          <w:szCs w:val="24"/>
        </w:rPr>
      </w:pPr>
      <w:r w:rsidRPr="00B84180">
        <w:rPr>
          <w:rFonts w:cstheme="minorHAnsi"/>
          <w:sz w:val="24"/>
          <w:szCs w:val="24"/>
        </w:rPr>
        <w:lastRenderedPageBreak/>
        <w:t>“We are but guests visiting this world, though most do not know this. Those who see the real situation, no longer feel inclined to quarrel.”</w:t>
      </w:r>
      <w:r>
        <w:rPr>
          <w:rFonts w:cstheme="minorHAnsi"/>
          <w:sz w:val="24"/>
          <w:szCs w:val="24"/>
        </w:rPr>
        <w:t xml:space="preserve"> |</w:t>
      </w:r>
      <w:r w:rsidRPr="00B84180">
        <w:rPr>
          <w:rFonts w:cstheme="minorHAnsi"/>
          <w:sz w:val="24"/>
          <w:szCs w:val="24"/>
        </w:rPr>
        <w:t xml:space="preserve"> </w:t>
      </w:r>
      <w:r w:rsidRPr="00B84180">
        <w:rPr>
          <w:rFonts w:cstheme="minorHAnsi"/>
          <w:i/>
          <w:iCs/>
          <w:sz w:val="24"/>
          <w:szCs w:val="24"/>
        </w:rPr>
        <w:t>“There are those who do not realize that one day we all must die. But those who do realize this settle their quarrels.</w:t>
      </w:r>
      <w:r>
        <w:rPr>
          <w:rFonts w:cstheme="minorHAnsi"/>
          <w:i/>
          <w:iCs/>
          <w:sz w:val="24"/>
          <w:szCs w:val="24"/>
        </w:rPr>
        <w:t>”</w:t>
      </w:r>
    </w:p>
    <w:p w:rsidR="00370CDC" w:rsidRPr="002D4461" w:rsidRDefault="00370CDC" w:rsidP="00370CDC">
      <w:pPr>
        <w:rPr>
          <w:rFonts w:cstheme="minorHAnsi"/>
          <w:b/>
          <w:szCs w:val="24"/>
        </w:rPr>
      </w:pPr>
      <w:r w:rsidRPr="002D4461">
        <w:rPr>
          <w:rFonts w:cstheme="minorHAnsi"/>
          <w:szCs w:val="24"/>
          <w:shd w:val="clear" w:color="auto" w:fill="FFFFFF"/>
        </w:rPr>
        <w:t>-</w:t>
      </w:r>
      <w:r w:rsidRPr="002D4461">
        <w:rPr>
          <w:rFonts w:cstheme="minorHAnsi"/>
          <w:b/>
          <w:szCs w:val="24"/>
          <w:u w:val="single"/>
          <w:shd w:val="clear" w:color="auto" w:fill="FFFFFF"/>
        </w:rPr>
        <w:t xml:space="preserve">The Dhammapada, 1:6, Translated by Dharma Publishing | </w:t>
      </w:r>
      <w:r w:rsidRPr="002D4461">
        <w:rPr>
          <w:rFonts w:cstheme="minorHAnsi"/>
          <w:b/>
          <w:i/>
          <w:szCs w:val="24"/>
          <w:u w:val="single"/>
          <w:shd w:val="clear" w:color="auto" w:fill="FFFFFF"/>
        </w:rPr>
        <w:t>Translated by Acharya Buddharakkhita</w:t>
      </w:r>
    </w:p>
    <w:p w:rsidR="00370CDC" w:rsidRPr="00A76AFF" w:rsidRDefault="00370CDC" w:rsidP="00370CDC">
      <w:pPr>
        <w:pStyle w:val="Heading3"/>
        <w:jc w:val="center"/>
        <w:rPr>
          <w:b/>
          <w:color w:val="auto"/>
          <w:u w:val="single"/>
          <w:shd w:val="clear" w:color="auto" w:fill="FFFFFF"/>
        </w:rPr>
      </w:pPr>
      <w:bookmarkStart w:id="53" w:name="_Toc181510754"/>
      <w:r w:rsidRPr="00A76AFF">
        <w:rPr>
          <w:b/>
          <w:color w:val="auto"/>
          <w:u w:val="single"/>
          <w:shd w:val="clear" w:color="auto" w:fill="FFFFFF"/>
        </w:rPr>
        <w:t xml:space="preserve">Local </w:t>
      </w:r>
      <w:r>
        <w:rPr>
          <w:b/>
          <w:color w:val="auto"/>
          <w:u w:val="single"/>
          <w:shd w:val="clear" w:color="auto" w:fill="FFFFFF"/>
        </w:rPr>
        <w:t>Buddhist Temples</w:t>
      </w:r>
      <w:bookmarkEnd w:id="53"/>
    </w:p>
    <w:p w:rsidR="00527B73" w:rsidRPr="00D91A6A" w:rsidRDefault="00527B73" w:rsidP="00527B73">
      <w:pPr>
        <w:spacing w:after="0"/>
        <w:rPr>
          <w:b/>
          <w:u w:val="single"/>
        </w:rPr>
      </w:pPr>
      <w:r w:rsidRPr="00D91A6A">
        <w:rPr>
          <w:b/>
          <w:u w:val="single"/>
        </w:rPr>
        <w:t>Florida Buddhist Vihara</w:t>
      </w:r>
    </w:p>
    <w:p w:rsidR="00527B73" w:rsidRPr="00D91A6A" w:rsidRDefault="00527B73" w:rsidP="00527B73">
      <w:pPr>
        <w:spacing w:after="0"/>
        <w:rPr>
          <w:i/>
        </w:rPr>
      </w:pPr>
      <w:r w:rsidRPr="00D91A6A">
        <w:rPr>
          <w:i/>
        </w:rPr>
        <w:t>2208 Maydell Dr, Tampa, FL 33619 | (813) 621-1337</w:t>
      </w:r>
    </w:p>
    <w:p w:rsidR="00370CDC" w:rsidRPr="00D91A6A" w:rsidRDefault="00370CDC" w:rsidP="00370CDC">
      <w:pPr>
        <w:spacing w:after="0"/>
        <w:rPr>
          <w:b/>
          <w:u w:val="single"/>
        </w:rPr>
      </w:pPr>
      <w:r w:rsidRPr="00D91A6A">
        <w:rPr>
          <w:b/>
          <w:u w:val="single"/>
        </w:rPr>
        <w:t>Mongkolratanaram</w:t>
      </w:r>
    </w:p>
    <w:p w:rsidR="00370CDC" w:rsidRPr="00D91A6A" w:rsidRDefault="00370CDC" w:rsidP="00370CDC">
      <w:pPr>
        <w:spacing w:after="0"/>
        <w:rPr>
          <w:i/>
        </w:rPr>
      </w:pPr>
      <w:r w:rsidRPr="00D91A6A">
        <w:rPr>
          <w:i/>
        </w:rPr>
        <w:t>5306 Palm River Rd, Tampa, FL 33619 | (813) 621-1669</w:t>
      </w:r>
    </w:p>
    <w:p w:rsidR="00370CDC" w:rsidRPr="00D91A6A" w:rsidRDefault="00370CDC" w:rsidP="00370CDC">
      <w:pPr>
        <w:spacing w:after="0"/>
        <w:rPr>
          <w:b/>
          <w:u w:val="single"/>
        </w:rPr>
      </w:pPr>
      <w:r w:rsidRPr="00D91A6A">
        <w:rPr>
          <w:b/>
          <w:u w:val="single"/>
        </w:rPr>
        <w:t>Tu Viện Quan Âm</w:t>
      </w:r>
    </w:p>
    <w:p w:rsidR="00370CDC" w:rsidRPr="00D91A6A" w:rsidRDefault="00370CDC" w:rsidP="00370CDC">
      <w:pPr>
        <w:rPr>
          <w:i/>
        </w:rPr>
      </w:pPr>
      <w:r w:rsidRPr="00D91A6A">
        <w:rPr>
          <w:i/>
        </w:rPr>
        <w:t>8505 Bowles Rd, Tampa, FL 33637 | (813) 212-7888</w:t>
      </w:r>
    </w:p>
    <w:p w:rsidR="00370CDC" w:rsidRDefault="00370CDC" w:rsidP="00370CDC">
      <w:pPr>
        <w:pStyle w:val="Heading2"/>
        <w:rPr>
          <w:b/>
          <w:color w:val="auto"/>
          <w:u w:val="single"/>
        </w:rPr>
      </w:pPr>
      <w:bookmarkStart w:id="54" w:name="_Toc181510755"/>
      <w:r>
        <w:rPr>
          <w:b/>
          <w:color w:val="auto"/>
          <w:u w:val="single"/>
        </w:rPr>
        <w:t xml:space="preserve">Christian - </w:t>
      </w:r>
      <w:r w:rsidRPr="00A47978">
        <w:rPr>
          <w:b/>
          <w:color w:val="auto"/>
          <w:u w:val="single"/>
        </w:rPr>
        <w:t>Catholic</w:t>
      </w:r>
      <w:r>
        <w:rPr>
          <w:b/>
          <w:color w:val="auto"/>
          <w:u w:val="single"/>
        </w:rPr>
        <w:t>ism</w:t>
      </w:r>
      <w:bookmarkEnd w:id="54"/>
      <w:r>
        <w:rPr>
          <w:b/>
          <w:color w:val="auto"/>
          <w:u w:val="single"/>
        </w:rPr>
        <w:t xml:space="preserve"> </w:t>
      </w:r>
    </w:p>
    <w:p w:rsidR="00370CDC" w:rsidRDefault="00370CDC" w:rsidP="00370CDC">
      <w:pPr>
        <w:spacing w:after="0"/>
        <w:jc w:val="center"/>
        <w:rPr>
          <w:b/>
          <w:sz w:val="24"/>
          <w:u w:val="single"/>
        </w:rPr>
      </w:pPr>
    </w:p>
    <w:p w:rsidR="00370CDC" w:rsidRPr="003C3BEB" w:rsidRDefault="00370CDC" w:rsidP="003C3BEB">
      <w:pPr>
        <w:pStyle w:val="Heading3"/>
        <w:jc w:val="center"/>
        <w:rPr>
          <w:b/>
          <w:color w:val="000000" w:themeColor="text1"/>
          <w:u w:val="single"/>
        </w:rPr>
      </w:pPr>
      <w:bookmarkStart w:id="55" w:name="_Toc181510756"/>
      <w:r w:rsidRPr="003C3BEB">
        <w:rPr>
          <w:b/>
          <w:color w:val="000000" w:themeColor="text1"/>
          <w:u w:val="single"/>
        </w:rPr>
        <w:t>Catholic Funeral Rites</w:t>
      </w:r>
      <w:bookmarkEnd w:id="55"/>
    </w:p>
    <w:p w:rsidR="00370CDC" w:rsidRPr="008D7AE8" w:rsidRDefault="00370CDC" w:rsidP="00370CDC">
      <w:pPr>
        <w:rPr>
          <w:shd w:val="clear" w:color="auto" w:fill="FFFFFF"/>
        </w:rPr>
      </w:pPr>
      <w:r>
        <w:rPr>
          <w:shd w:val="clear" w:color="auto" w:fill="FFFFFF"/>
        </w:rPr>
        <w:t>“</w:t>
      </w:r>
      <w:r w:rsidRPr="008D7AE8">
        <w:rPr>
          <w:shd w:val="clear" w:color="auto" w:fill="FFFFFF"/>
        </w:rPr>
        <w:t xml:space="preserve">At the death of a Christian, whose life of faith was begun in the waters of baptism and strengthened at the </w:t>
      </w:r>
      <w:proofErr w:type="gramStart"/>
      <w:r w:rsidRPr="008D7AE8">
        <w:rPr>
          <w:shd w:val="clear" w:color="auto" w:fill="FFFFFF"/>
        </w:rPr>
        <w:t>eucharistic</w:t>
      </w:r>
      <w:proofErr w:type="gramEnd"/>
      <w:r w:rsidRPr="008D7AE8">
        <w:rPr>
          <w:shd w:val="clear" w:color="auto" w:fill="FFFFFF"/>
        </w:rPr>
        <w:t xml:space="preserve"> table, the Church intercedes on behalf of the deceased because of its confident belief that death is not the end nor does it break the bonds forged in life. The Church also ministers to the sorrowing and consoles them in the funeral rites with the comforting word of God and the sacrament of the </w:t>
      </w:r>
      <w:r w:rsidR="00885009" w:rsidRPr="008D7AE8">
        <w:rPr>
          <w:shd w:val="clear" w:color="auto" w:fill="FFFFFF"/>
        </w:rPr>
        <w:t>Eucharist</w:t>
      </w:r>
      <w:r w:rsidRPr="008D7AE8">
        <w:rPr>
          <w:shd w:val="clear" w:color="auto" w:fill="FFFFFF"/>
        </w:rPr>
        <w:t xml:space="preserve">. Christians celebrate the funeral rites to offer worship, praise, and thanksgiving to God for the gift of a life which has now been returned to God, the author of life and the hope of the just. The Mass, the memorial of Christ's death and resurrection, is the principal celebration of the Christian funeral. The Church through its funeral rites commends the dead to God's merciful love and pleads for the forgiveness of their sins. At the funeral rites, especially at the celebration of the </w:t>
      </w:r>
      <w:proofErr w:type="gramStart"/>
      <w:r w:rsidRPr="008D7AE8">
        <w:rPr>
          <w:shd w:val="clear" w:color="auto" w:fill="FFFFFF"/>
        </w:rPr>
        <w:t>eucharistic</w:t>
      </w:r>
      <w:proofErr w:type="gramEnd"/>
      <w:r w:rsidRPr="008D7AE8">
        <w:rPr>
          <w:shd w:val="clear" w:color="auto" w:fill="FFFFFF"/>
        </w:rPr>
        <w:t xml:space="preserve"> sacrifice, the Christian community affirms and expresses the union of the Church on earth with the Church in heaven in the one great communion of saints. Though separated from </w:t>
      </w:r>
      <w:r w:rsidRPr="008D7AE8">
        <w:rPr>
          <w:shd w:val="clear" w:color="auto" w:fill="FFFFFF"/>
        </w:rPr>
        <w:lastRenderedPageBreak/>
        <w:t xml:space="preserve">the living, the dead are still at one with the community of believers on earth and benefit from their prayers and intercession. At the rite of final commendation and farewell, the community acknowledges the reality of separation and commends the deceased to God. </w:t>
      </w:r>
      <w:r>
        <w:rPr>
          <w:shd w:val="clear" w:color="auto" w:fill="FFFFFF"/>
        </w:rPr>
        <w:t xml:space="preserve"> -  </w:t>
      </w:r>
      <w:r w:rsidRPr="002D4461">
        <w:rPr>
          <w:b/>
          <w:u w:val="single"/>
          <w:shd w:val="clear" w:color="auto" w:fill="FFFFFF"/>
        </w:rPr>
        <w:t>United States Conference of Catholic Bishops</w:t>
      </w:r>
      <w:r w:rsidRPr="002D4461">
        <w:rPr>
          <w:b/>
          <w:shd w:val="clear" w:color="auto" w:fill="FFFFFF"/>
        </w:rPr>
        <w:t xml:space="preserve">, </w:t>
      </w:r>
      <w:r w:rsidRPr="002D4461">
        <w:rPr>
          <w:b/>
          <w:i/>
          <w:shd w:val="clear" w:color="auto" w:fill="FFFFFF"/>
        </w:rPr>
        <w:t>Order of Christian Funerals, no 4-6</w:t>
      </w:r>
    </w:p>
    <w:p w:rsidR="00370CDC" w:rsidRDefault="00370CDC" w:rsidP="00370CDC">
      <w:pPr>
        <w:spacing w:after="0"/>
        <w:rPr>
          <w:shd w:val="clear" w:color="auto" w:fill="FFFFFF"/>
        </w:rPr>
      </w:pPr>
    </w:p>
    <w:p w:rsidR="00370CDC" w:rsidRPr="00A76AFF" w:rsidRDefault="00370CDC" w:rsidP="00370CDC">
      <w:pPr>
        <w:pStyle w:val="Heading3"/>
        <w:jc w:val="center"/>
        <w:rPr>
          <w:b/>
          <w:color w:val="auto"/>
          <w:u w:val="single"/>
          <w:shd w:val="clear" w:color="auto" w:fill="FFFFFF"/>
        </w:rPr>
      </w:pPr>
      <w:bookmarkStart w:id="56" w:name="_Toc181510757"/>
      <w:r w:rsidRPr="00A76AFF">
        <w:rPr>
          <w:b/>
          <w:color w:val="auto"/>
          <w:u w:val="single"/>
          <w:shd w:val="clear" w:color="auto" w:fill="FFFFFF"/>
        </w:rPr>
        <w:t xml:space="preserve">Local </w:t>
      </w:r>
      <w:r>
        <w:rPr>
          <w:b/>
          <w:color w:val="auto"/>
          <w:u w:val="single"/>
          <w:shd w:val="clear" w:color="auto" w:fill="FFFFFF"/>
        </w:rPr>
        <w:t xml:space="preserve">Catholic </w:t>
      </w:r>
      <w:r w:rsidRPr="00A76AFF">
        <w:rPr>
          <w:b/>
          <w:color w:val="auto"/>
          <w:u w:val="single"/>
          <w:shd w:val="clear" w:color="auto" w:fill="FFFFFF"/>
        </w:rPr>
        <w:t>Parishes</w:t>
      </w:r>
      <w:bookmarkEnd w:id="56"/>
    </w:p>
    <w:p w:rsidR="00527B73" w:rsidRPr="00BD17BA" w:rsidRDefault="00527B73" w:rsidP="00527B73">
      <w:pPr>
        <w:spacing w:after="0"/>
        <w:rPr>
          <w:rFonts w:cstheme="minorHAnsi"/>
          <w:b/>
          <w:color w:val="333333"/>
          <w:u w:val="single"/>
          <w:shd w:val="clear" w:color="auto" w:fill="FFFFFF"/>
        </w:rPr>
      </w:pPr>
      <w:r w:rsidRPr="00BD17BA">
        <w:rPr>
          <w:rFonts w:cstheme="minorHAnsi"/>
          <w:b/>
          <w:color w:val="333333"/>
          <w:u w:val="single"/>
          <w:shd w:val="clear" w:color="auto" w:fill="FFFFFF"/>
        </w:rPr>
        <w:t>Christ the King Catholic Church</w:t>
      </w:r>
    </w:p>
    <w:p w:rsidR="00527B73" w:rsidRPr="00A76AFF" w:rsidRDefault="00527B73" w:rsidP="00527B73">
      <w:pPr>
        <w:spacing w:after="0"/>
        <w:rPr>
          <w:rFonts w:cstheme="minorHAnsi"/>
          <w:i/>
          <w:color w:val="333333"/>
          <w:shd w:val="clear" w:color="auto" w:fill="FFFFFF"/>
        </w:rPr>
      </w:pPr>
      <w:r w:rsidRPr="00A76AFF">
        <w:rPr>
          <w:rFonts w:cstheme="minorHAnsi"/>
          <w:i/>
          <w:color w:val="333333"/>
          <w:shd w:val="clear" w:color="auto" w:fill="FFFFFF"/>
        </w:rPr>
        <w:t>821 S Dale Mabry Hwy, Tampa, FL 33609 | (813) 8786-5841</w:t>
      </w:r>
    </w:p>
    <w:p w:rsidR="00370CDC" w:rsidRPr="00BD17BA" w:rsidRDefault="00370CDC" w:rsidP="00370CDC">
      <w:pPr>
        <w:spacing w:after="0"/>
        <w:rPr>
          <w:rFonts w:cstheme="minorHAnsi"/>
          <w:b/>
          <w:color w:val="333333"/>
          <w:u w:val="single"/>
          <w:shd w:val="clear" w:color="auto" w:fill="FFFFFF"/>
        </w:rPr>
      </w:pPr>
      <w:r w:rsidRPr="00BD17BA">
        <w:rPr>
          <w:rFonts w:cstheme="minorHAnsi"/>
          <w:b/>
          <w:color w:val="333333"/>
          <w:u w:val="single"/>
          <w:shd w:val="clear" w:color="auto" w:fill="FFFFFF"/>
        </w:rPr>
        <w:t>Sacred Heart Catholic Church</w:t>
      </w:r>
    </w:p>
    <w:p w:rsidR="00370CDC" w:rsidRDefault="00370CDC" w:rsidP="00370CDC">
      <w:pPr>
        <w:spacing w:after="0"/>
        <w:rPr>
          <w:rFonts w:cstheme="minorHAnsi"/>
          <w:i/>
          <w:color w:val="333333"/>
          <w:shd w:val="clear" w:color="auto" w:fill="FFFFFF"/>
        </w:rPr>
      </w:pPr>
      <w:r w:rsidRPr="00A76AFF">
        <w:rPr>
          <w:rFonts w:cstheme="minorHAnsi"/>
          <w:i/>
          <w:color w:val="333333"/>
          <w:shd w:val="clear" w:color="auto" w:fill="FFFFFF"/>
        </w:rPr>
        <w:t>509 N Florida Ave, Tampa, FL 33602 | (813) 229-1595</w:t>
      </w:r>
    </w:p>
    <w:p w:rsidR="00527B73" w:rsidRPr="00BD17BA" w:rsidRDefault="00527B73" w:rsidP="00527B73">
      <w:pPr>
        <w:spacing w:after="0"/>
        <w:rPr>
          <w:rFonts w:cstheme="minorHAnsi"/>
          <w:b/>
          <w:color w:val="333333"/>
          <w:u w:val="single"/>
          <w:shd w:val="clear" w:color="auto" w:fill="FFFFFF"/>
        </w:rPr>
      </w:pPr>
      <w:r w:rsidRPr="00BD17BA">
        <w:rPr>
          <w:rFonts w:cstheme="minorHAnsi"/>
          <w:b/>
          <w:color w:val="333333"/>
          <w:u w:val="single"/>
          <w:shd w:val="clear" w:color="auto" w:fill="FFFFFF"/>
        </w:rPr>
        <w:t>St Lawrence Catholic Church</w:t>
      </w:r>
    </w:p>
    <w:p w:rsidR="00527B73" w:rsidRPr="00A76AFF" w:rsidRDefault="00527B73" w:rsidP="00527B73">
      <w:pPr>
        <w:spacing w:after="0"/>
        <w:rPr>
          <w:rFonts w:cstheme="minorHAnsi"/>
          <w:i/>
          <w:color w:val="333333"/>
          <w:shd w:val="clear" w:color="auto" w:fill="FFFFFF"/>
        </w:rPr>
      </w:pPr>
      <w:r w:rsidRPr="00A76AFF">
        <w:rPr>
          <w:rFonts w:cstheme="minorHAnsi"/>
          <w:i/>
          <w:color w:val="333333"/>
          <w:shd w:val="clear" w:color="auto" w:fill="FFFFFF"/>
        </w:rPr>
        <w:t>5225 N Himes Ave, Tampa, FL 33614 | (813) 875-4040</w:t>
      </w:r>
    </w:p>
    <w:p w:rsidR="00370CDC" w:rsidRPr="00BD17BA" w:rsidRDefault="00370CDC" w:rsidP="00370CDC">
      <w:pPr>
        <w:spacing w:after="0"/>
        <w:rPr>
          <w:rFonts w:cstheme="minorHAnsi"/>
          <w:b/>
          <w:color w:val="333333"/>
          <w:u w:val="single"/>
          <w:shd w:val="clear" w:color="auto" w:fill="FFFFFF"/>
        </w:rPr>
      </w:pPr>
      <w:r w:rsidRPr="00BD17BA">
        <w:rPr>
          <w:rFonts w:cstheme="minorHAnsi"/>
          <w:b/>
          <w:color w:val="333333"/>
          <w:u w:val="single"/>
          <w:shd w:val="clear" w:color="auto" w:fill="FFFFFF"/>
        </w:rPr>
        <w:t>St Peter Claver Catholic Church</w:t>
      </w:r>
    </w:p>
    <w:p w:rsidR="00370CDC" w:rsidRPr="00A76AFF" w:rsidRDefault="00370CDC" w:rsidP="00370CDC">
      <w:pPr>
        <w:spacing w:after="0"/>
        <w:rPr>
          <w:rFonts w:cstheme="minorHAnsi"/>
          <w:i/>
          <w:color w:val="333333"/>
          <w:shd w:val="clear" w:color="auto" w:fill="FFFFFF"/>
        </w:rPr>
      </w:pPr>
      <w:r w:rsidRPr="00A76AFF">
        <w:rPr>
          <w:rFonts w:cstheme="minorHAnsi"/>
          <w:i/>
          <w:color w:val="333333"/>
          <w:shd w:val="clear" w:color="auto" w:fill="FFFFFF"/>
        </w:rPr>
        <w:t>1203 N Nebraska Ave, Tampa, FL 33602 | (813) 223-7098</w:t>
      </w:r>
    </w:p>
    <w:p w:rsidR="00370CDC" w:rsidRPr="006E5B8F" w:rsidRDefault="00370CDC" w:rsidP="00370CDC">
      <w:pPr>
        <w:pStyle w:val="Heading2"/>
        <w:rPr>
          <w:b/>
          <w:color w:val="auto"/>
          <w:u w:val="single"/>
        </w:rPr>
      </w:pPr>
      <w:bookmarkStart w:id="57" w:name="_Toc181510758"/>
      <w:r w:rsidRPr="006E5B8F">
        <w:rPr>
          <w:b/>
          <w:color w:val="auto"/>
          <w:u w:val="single"/>
        </w:rPr>
        <w:t>Christian – Protestant</w:t>
      </w:r>
      <w:bookmarkEnd w:id="57"/>
    </w:p>
    <w:p w:rsidR="00370CDC" w:rsidRDefault="00370CDC" w:rsidP="00370CDC">
      <w:pPr>
        <w:pStyle w:val="Heading3"/>
        <w:jc w:val="center"/>
        <w:rPr>
          <w:b/>
          <w:color w:val="auto"/>
          <w:u w:val="single"/>
          <w:shd w:val="clear" w:color="auto" w:fill="FFFFFF"/>
        </w:rPr>
      </w:pPr>
      <w:bookmarkStart w:id="58" w:name="_Toc181510759"/>
      <w:r>
        <w:rPr>
          <w:b/>
          <w:color w:val="auto"/>
          <w:u w:val="single"/>
          <w:shd w:val="clear" w:color="auto" w:fill="FFFFFF"/>
        </w:rPr>
        <w:t xml:space="preserve">Prayers </w:t>
      </w:r>
      <w:proofErr w:type="gramStart"/>
      <w:r>
        <w:rPr>
          <w:b/>
          <w:color w:val="auto"/>
          <w:u w:val="single"/>
          <w:shd w:val="clear" w:color="auto" w:fill="FFFFFF"/>
        </w:rPr>
        <w:t>For</w:t>
      </w:r>
      <w:proofErr w:type="gramEnd"/>
      <w:r>
        <w:rPr>
          <w:b/>
          <w:color w:val="auto"/>
          <w:u w:val="single"/>
          <w:shd w:val="clear" w:color="auto" w:fill="FFFFFF"/>
        </w:rPr>
        <w:t xml:space="preserve"> Difficult Times</w:t>
      </w:r>
      <w:bookmarkEnd w:id="58"/>
    </w:p>
    <w:p w:rsidR="00370CDC" w:rsidRPr="00D02302" w:rsidRDefault="00370CDC" w:rsidP="00370CDC">
      <w:pPr>
        <w:spacing w:after="0"/>
        <w:rPr>
          <w:b/>
        </w:rPr>
      </w:pPr>
      <w:r w:rsidRPr="00D02302">
        <w:rPr>
          <w:b/>
          <w:u w:val="single"/>
        </w:rPr>
        <w:t>Death of Child</w:t>
      </w:r>
      <w:r w:rsidRPr="00D02302">
        <w:rPr>
          <w:b/>
        </w:rPr>
        <w:t xml:space="preserve"> – </w:t>
      </w:r>
      <w:r w:rsidRPr="00D02302">
        <w:rPr>
          <w:i/>
          <w:u w:val="single"/>
        </w:rPr>
        <w:t>“Blessed are they that mourn for they shall be comforted</w:t>
      </w:r>
      <w:r>
        <w:rPr>
          <w:i/>
          <w:u w:val="single"/>
        </w:rPr>
        <w:t>.</w:t>
      </w:r>
      <w:r w:rsidRPr="00D02302">
        <w:rPr>
          <w:i/>
          <w:u w:val="single"/>
        </w:rPr>
        <w:t>”</w:t>
      </w:r>
      <w:r w:rsidRPr="00D02302">
        <w:rPr>
          <w:i/>
        </w:rPr>
        <w:t xml:space="preserve"> Matthew 5:4 NIV</w:t>
      </w:r>
    </w:p>
    <w:p w:rsidR="00370CDC" w:rsidRDefault="00370CDC" w:rsidP="00370CDC">
      <w:pPr>
        <w:spacing w:after="0"/>
        <w:rPr>
          <w:i/>
        </w:rPr>
      </w:pPr>
      <w:r w:rsidRPr="00D12C73">
        <w:rPr>
          <w:i/>
          <w:u w:val="single"/>
        </w:rPr>
        <w:t>Prayer</w:t>
      </w:r>
      <w:r w:rsidRPr="00D02302">
        <w:rPr>
          <w:b/>
          <w:i/>
        </w:rPr>
        <w:t xml:space="preserve"> </w:t>
      </w:r>
      <w:r w:rsidRPr="00D02302">
        <w:rPr>
          <w:i/>
        </w:rPr>
        <w:t>– “I know that those around me are grieving for my child as well, God. And yet my own grief is unique, for the bond I shared with my child was all my own. Thank You for understanding when no one else does.”</w:t>
      </w:r>
    </w:p>
    <w:p w:rsidR="00370CDC" w:rsidRPr="00D02302" w:rsidRDefault="00370CDC" w:rsidP="00370CDC">
      <w:pPr>
        <w:spacing w:after="0"/>
        <w:rPr>
          <w:i/>
        </w:rPr>
      </w:pPr>
      <w:r w:rsidRPr="00D02302">
        <w:rPr>
          <w:i/>
        </w:rPr>
        <w:t xml:space="preserve"> </w:t>
      </w:r>
    </w:p>
    <w:p w:rsidR="00370CDC" w:rsidRDefault="00370CDC" w:rsidP="00370CDC">
      <w:pPr>
        <w:spacing w:after="0"/>
      </w:pPr>
      <w:r w:rsidRPr="00D02302">
        <w:rPr>
          <w:b/>
          <w:u w:val="single"/>
        </w:rPr>
        <w:t>Death of Parent</w:t>
      </w:r>
      <w:r>
        <w:t xml:space="preserve"> – </w:t>
      </w:r>
      <w:r w:rsidRPr="00D02302">
        <w:rPr>
          <w:i/>
          <w:u w:val="single"/>
        </w:rPr>
        <w:t xml:space="preserve">“I will not leave you as orphans; I will come to you.” </w:t>
      </w:r>
      <w:r w:rsidRPr="00D02302">
        <w:rPr>
          <w:i/>
        </w:rPr>
        <w:t>John 14:18 NIV</w:t>
      </w:r>
    </w:p>
    <w:p w:rsidR="00370CDC" w:rsidRDefault="00370CDC" w:rsidP="00370CDC">
      <w:pPr>
        <w:spacing w:after="0"/>
      </w:pPr>
      <w:r w:rsidRPr="00D02302">
        <w:rPr>
          <w:i/>
          <w:u w:val="single"/>
        </w:rPr>
        <w:t>Prayer</w:t>
      </w:r>
      <w:r>
        <w:t xml:space="preserve"> – “I wasn’t prepared for how much this would hurt, Jesus. Please walk with me through this grief. Let me allow this grief to teach me what </w:t>
      </w:r>
      <w:proofErr w:type="gramStart"/>
      <w:r>
        <w:t>You</w:t>
      </w:r>
      <w:proofErr w:type="gramEnd"/>
      <w:r>
        <w:t xml:space="preserve"> would have me learn.”</w:t>
      </w:r>
    </w:p>
    <w:p w:rsidR="00370CDC" w:rsidRDefault="00370CDC" w:rsidP="00370CDC">
      <w:pPr>
        <w:spacing w:after="0"/>
      </w:pPr>
    </w:p>
    <w:p w:rsidR="00370CDC" w:rsidRDefault="00370CDC" w:rsidP="00370CDC">
      <w:pPr>
        <w:spacing w:after="0"/>
        <w:rPr>
          <w:i/>
        </w:rPr>
      </w:pPr>
      <w:r w:rsidRPr="00D02302">
        <w:rPr>
          <w:b/>
          <w:u w:val="single"/>
        </w:rPr>
        <w:t>Death of Spouse</w:t>
      </w:r>
      <w:r>
        <w:t xml:space="preserve"> – </w:t>
      </w:r>
      <w:r w:rsidRPr="00D02302">
        <w:rPr>
          <w:i/>
          <w:u w:val="single"/>
        </w:rPr>
        <w:t>“Be merciful to me, LORD, for I am in distress; my eyes grow weak with sorrow, my soul and body with grief.</w:t>
      </w:r>
      <w:r w:rsidRPr="00D02302">
        <w:rPr>
          <w:i/>
        </w:rPr>
        <w:t xml:space="preserve">  Psalm 31:9 NIV</w:t>
      </w:r>
    </w:p>
    <w:p w:rsidR="00370CDC" w:rsidRPr="000F0032" w:rsidRDefault="00370CDC" w:rsidP="00370CDC">
      <w:pPr>
        <w:spacing w:after="0"/>
      </w:pPr>
      <w:r w:rsidRPr="00D02302">
        <w:rPr>
          <w:i/>
          <w:u w:val="single"/>
        </w:rPr>
        <w:t>Prayer</w:t>
      </w:r>
      <w:r w:rsidRPr="00D02302">
        <w:rPr>
          <w:u w:val="single"/>
        </w:rPr>
        <w:t xml:space="preserve"> </w:t>
      </w:r>
      <w:r>
        <w:t xml:space="preserve">– “Thank You, Lord, for my spouse’s life. I am so glad </w:t>
      </w:r>
      <w:proofErr w:type="gramStart"/>
      <w:r>
        <w:t>You</w:t>
      </w:r>
      <w:proofErr w:type="gramEnd"/>
      <w:r>
        <w:t xml:space="preserve"> brought this person into my life. Without this partner, I would not be who I am </w:t>
      </w:r>
      <w:r>
        <w:lastRenderedPageBreak/>
        <w:t>today. Please continue to bless me through the memories I treasure of our time together.”</w:t>
      </w:r>
    </w:p>
    <w:p w:rsidR="00370CDC" w:rsidRPr="00A76AFF" w:rsidRDefault="00370CDC" w:rsidP="00370CDC">
      <w:pPr>
        <w:pStyle w:val="Heading3"/>
        <w:jc w:val="center"/>
        <w:rPr>
          <w:b/>
          <w:color w:val="auto"/>
          <w:u w:val="single"/>
          <w:shd w:val="clear" w:color="auto" w:fill="FFFFFF"/>
        </w:rPr>
      </w:pPr>
      <w:bookmarkStart w:id="59" w:name="_Toc181510760"/>
      <w:r w:rsidRPr="00A76AFF">
        <w:rPr>
          <w:b/>
          <w:color w:val="auto"/>
          <w:u w:val="single"/>
          <w:shd w:val="clear" w:color="auto" w:fill="FFFFFF"/>
        </w:rPr>
        <w:t xml:space="preserve">Local </w:t>
      </w:r>
      <w:r>
        <w:rPr>
          <w:b/>
          <w:color w:val="auto"/>
          <w:u w:val="single"/>
          <w:shd w:val="clear" w:color="auto" w:fill="FFFFFF"/>
        </w:rPr>
        <w:t>Christian Churches</w:t>
      </w:r>
      <w:bookmarkEnd w:id="59"/>
    </w:p>
    <w:p w:rsidR="007E7A75" w:rsidRPr="006E5B8F" w:rsidRDefault="007E7A75" w:rsidP="007E7A75">
      <w:pPr>
        <w:spacing w:after="0"/>
        <w:rPr>
          <w:b/>
          <w:u w:val="single"/>
        </w:rPr>
      </w:pPr>
      <w:r>
        <w:rPr>
          <w:b/>
          <w:u w:val="single"/>
        </w:rPr>
        <w:t xml:space="preserve">Crossover Church </w:t>
      </w:r>
    </w:p>
    <w:p w:rsidR="007E7A75" w:rsidRPr="006E5B8F" w:rsidRDefault="007E7A75" w:rsidP="007E7A75">
      <w:pPr>
        <w:spacing w:after="0"/>
        <w:rPr>
          <w:i/>
        </w:rPr>
      </w:pPr>
      <w:r w:rsidRPr="00373373">
        <w:rPr>
          <w:i/>
        </w:rPr>
        <w:t>1235 E Fowler Ave, Tampa, FL 33612</w:t>
      </w:r>
      <w:r w:rsidRPr="006E5B8F">
        <w:rPr>
          <w:i/>
        </w:rPr>
        <w:t xml:space="preserve">| </w:t>
      </w:r>
      <w:r w:rsidRPr="00373373">
        <w:rPr>
          <w:i/>
        </w:rPr>
        <w:t>(813) 971-8887</w:t>
      </w:r>
    </w:p>
    <w:p w:rsidR="00370CDC" w:rsidRPr="006E5B8F" w:rsidRDefault="00370CDC" w:rsidP="00370CDC">
      <w:pPr>
        <w:spacing w:after="0"/>
        <w:rPr>
          <w:b/>
          <w:u w:val="single"/>
        </w:rPr>
      </w:pPr>
      <w:r w:rsidRPr="006E5B8F">
        <w:rPr>
          <w:b/>
          <w:u w:val="single"/>
        </w:rPr>
        <w:t>Hyde Park Presbyterian Church</w:t>
      </w:r>
    </w:p>
    <w:p w:rsidR="00370CDC" w:rsidRDefault="00370CDC" w:rsidP="00370CDC">
      <w:pPr>
        <w:spacing w:after="0"/>
        <w:rPr>
          <w:i/>
        </w:rPr>
      </w:pPr>
      <w:r w:rsidRPr="006E5B8F">
        <w:rPr>
          <w:i/>
        </w:rPr>
        <w:t>1309 W Swann Ave, Tampa, FL 33606 | (813) 253-0069</w:t>
      </w:r>
    </w:p>
    <w:p w:rsidR="007E7A75" w:rsidRPr="006E5B8F" w:rsidRDefault="007E7A75" w:rsidP="007E7A75">
      <w:pPr>
        <w:spacing w:after="0"/>
        <w:rPr>
          <w:b/>
          <w:u w:val="single"/>
        </w:rPr>
      </w:pPr>
      <w:r w:rsidRPr="006E5B8F">
        <w:rPr>
          <w:b/>
          <w:u w:val="single"/>
        </w:rPr>
        <w:t xml:space="preserve">Hyde Park United Methodist </w:t>
      </w:r>
    </w:p>
    <w:p w:rsidR="007E7A75" w:rsidRPr="006E5B8F" w:rsidRDefault="007E7A75" w:rsidP="007E7A75">
      <w:pPr>
        <w:spacing w:after="0"/>
        <w:rPr>
          <w:i/>
        </w:rPr>
      </w:pPr>
      <w:r w:rsidRPr="006E5B8F">
        <w:rPr>
          <w:i/>
        </w:rPr>
        <w:t>500 W Platt St, Tampa, FL 33606 | (813) 253-5388</w:t>
      </w:r>
    </w:p>
    <w:p w:rsidR="00370CDC" w:rsidRDefault="00370CDC" w:rsidP="00370CDC">
      <w:pPr>
        <w:spacing w:after="0"/>
        <w:rPr>
          <w:b/>
          <w:u w:val="single"/>
        </w:rPr>
      </w:pPr>
      <w:r w:rsidRPr="00373373">
        <w:rPr>
          <w:b/>
          <w:u w:val="single"/>
        </w:rPr>
        <w:t>New Mt Zion Missionary Baptist Church</w:t>
      </w:r>
    </w:p>
    <w:p w:rsidR="00370CDC" w:rsidRPr="006E5B8F" w:rsidRDefault="00370CDC" w:rsidP="00370CDC">
      <w:pPr>
        <w:spacing w:after="0"/>
        <w:rPr>
          <w:i/>
        </w:rPr>
      </w:pPr>
      <w:r w:rsidRPr="00373373">
        <w:rPr>
          <w:i/>
        </w:rPr>
        <w:t>2511 E Columbus Dr, Tampa, FL 33605</w:t>
      </w:r>
      <w:r w:rsidRPr="006E5B8F">
        <w:rPr>
          <w:i/>
        </w:rPr>
        <w:t xml:space="preserve">| </w:t>
      </w:r>
      <w:r w:rsidRPr="00373373">
        <w:rPr>
          <w:i/>
        </w:rPr>
        <w:t>(813) 248-8101</w:t>
      </w:r>
    </w:p>
    <w:p w:rsidR="007E7A75" w:rsidRPr="00420806" w:rsidRDefault="007E7A75" w:rsidP="007E7A75">
      <w:pPr>
        <w:spacing w:after="0"/>
        <w:rPr>
          <w:b/>
          <w:u w:val="single"/>
        </w:rPr>
      </w:pPr>
      <w:r w:rsidRPr="00420806">
        <w:rPr>
          <w:b/>
          <w:u w:val="single"/>
        </w:rPr>
        <w:t>Saint John the Baptist Greek Orthodox Church</w:t>
      </w:r>
    </w:p>
    <w:p w:rsidR="007E7A75" w:rsidRPr="00420806" w:rsidRDefault="007E7A75" w:rsidP="007E7A75">
      <w:pPr>
        <w:spacing w:after="0"/>
        <w:rPr>
          <w:i/>
        </w:rPr>
      </w:pPr>
      <w:r w:rsidRPr="00420806">
        <w:rPr>
          <w:i/>
        </w:rPr>
        <w:t>2418 W Swann Ave, Tampa, FL 33609 | (813) 876-8830</w:t>
      </w:r>
    </w:p>
    <w:p w:rsidR="00370CDC" w:rsidRPr="006E5B8F" w:rsidRDefault="00370CDC" w:rsidP="00370CDC">
      <w:pPr>
        <w:spacing w:after="0"/>
        <w:rPr>
          <w:b/>
          <w:u w:val="single"/>
        </w:rPr>
      </w:pPr>
      <w:r w:rsidRPr="006E5B8F">
        <w:rPr>
          <w:b/>
          <w:u w:val="single"/>
        </w:rPr>
        <w:t>Tampa First Seventh-day Adventist Church</w:t>
      </w:r>
    </w:p>
    <w:p w:rsidR="00370CDC" w:rsidRPr="006E5B8F" w:rsidRDefault="00370CDC" w:rsidP="00370CDC">
      <w:pPr>
        <w:spacing w:after="0"/>
        <w:rPr>
          <w:i/>
        </w:rPr>
      </w:pPr>
      <w:r w:rsidRPr="006E5B8F">
        <w:rPr>
          <w:i/>
        </w:rPr>
        <w:t>822 W Linebaugh Ave, Tampa, FL 33612 | (813) 933-7505</w:t>
      </w:r>
    </w:p>
    <w:p w:rsidR="00370CDC" w:rsidRDefault="00370CDC" w:rsidP="00370CDC">
      <w:pPr>
        <w:pStyle w:val="Heading2"/>
        <w:rPr>
          <w:b/>
          <w:color w:val="auto"/>
          <w:u w:val="single"/>
        </w:rPr>
      </w:pPr>
      <w:bookmarkStart w:id="60" w:name="_Toc181510761"/>
      <w:r w:rsidRPr="00B96588">
        <w:rPr>
          <w:b/>
          <w:color w:val="auto"/>
          <w:u w:val="single"/>
        </w:rPr>
        <w:t>Hindu</w:t>
      </w:r>
      <w:bookmarkEnd w:id="60"/>
    </w:p>
    <w:p w:rsidR="00370CDC" w:rsidRPr="003C3BEB" w:rsidRDefault="00370CDC" w:rsidP="003C3BEB">
      <w:pPr>
        <w:pStyle w:val="Heading3"/>
        <w:jc w:val="center"/>
        <w:rPr>
          <w:b/>
          <w:color w:val="000000" w:themeColor="text1"/>
          <w:u w:val="single"/>
        </w:rPr>
      </w:pPr>
      <w:bookmarkStart w:id="61" w:name="_Toc181510762"/>
      <w:r w:rsidRPr="003C3BEB">
        <w:rPr>
          <w:b/>
          <w:color w:val="000000" w:themeColor="text1"/>
          <w:u w:val="single"/>
        </w:rPr>
        <w:t>Hindu Death Rituals</w:t>
      </w:r>
      <w:bookmarkEnd w:id="61"/>
    </w:p>
    <w:p w:rsidR="00370CDC" w:rsidRPr="00E3330D" w:rsidRDefault="00370CDC" w:rsidP="00370CDC">
      <w:pPr>
        <w:spacing w:after="0"/>
        <w:rPr>
          <w:rFonts w:eastAsiaTheme="majorEastAsia" w:cstheme="minorHAnsi"/>
          <w:color w:val="000000" w:themeColor="text1"/>
          <w:szCs w:val="24"/>
        </w:rPr>
      </w:pPr>
      <w:r w:rsidRPr="00E3330D">
        <w:rPr>
          <w:rFonts w:eastAsiaTheme="majorEastAsia" w:cstheme="minorHAnsi"/>
          <w:color w:val="000000" w:themeColor="text1"/>
          <w:szCs w:val="24"/>
        </w:rPr>
        <w:t>A variety of Hindu and Indian death rituals honor the deceased and support the reincarnation process. The family gathers to practice various rituals, such as:</w:t>
      </w:r>
    </w:p>
    <w:p w:rsidR="00370CDC" w:rsidRPr="00E3330D" w:rsidRDefault="00370CDC" w:rsidP="00370CDC">
      <w:pPr>
        <w:spacing w:after="0"/>
        <w:rPr>
          <w:rFonts w:eastAsiaTheme="majorEastAsia" w:cstheme="minorHAnsi"/>
          <w:color w:val="000000" w:themeColor="text1"/>
          <w:szCs w:val="24"/>
        </w:rPr>
      </w:pPr>
      <w:r w:rsidRPr="00476F8D">
        <w:rPr>
          <w:rFonts w:eastAsiaTheme="majorEastAsia" w:cstheme="minorHAnsi"/>
          <w:b/>
          <w:bCs/>
          <w:color w:val="000000" w:themeColor="text1"/>
          <w:szCs w:val="24"/>
          <w:u w:val="single"/>
        </w:rPr>
        <w:t>Washing:</w:t>
      </w:r>
      <w:r w:rsidRPr="00E3330D">
        <w:rPr>
          <w:rFonts w:eastAsiaTheme="majorEastAsia" w:cstheme="minorHAnsi"/>
          <w:b/>
          <w:bCs/>
          <w:color w:val="000000" w:themeColor="text1"/>
          <w:szCs w:val="24"/>
        </w:rPr>
        <w:t> </w:t>
      </w:r>
      <w:r w:rsidRPr="00E3330D">
        <w:rPr>
          <w:rFonts w:eastAsiaTheme="majorEastAsia" w:cstheme="minorHAnsi"/>
          <w:color w:val="000000" w:themeColor="text1"/>
          <w:szCs w:val="24"/>
        </w:rPr>
        <w:t>The washing of the body includes special ingredients, such as milk, honey, ghee, and yogurt.</w:t>
      </w:r>
    </w:p>
    <w:p w:rsidR="00370CDC" w:rsidRPr="00E3330D" w:rsidRDefault="00370CDC" w:rsidP="00370CDC">
      <w:pPr>
        <w:spacing w:after="0"/>
        <w:rPr>
          <w:rFonts w:eastAsiaTheme="majorEastAsia" w:cstheme="minorHAnsi"/>
          <w:color w:val="000000" w:themeColor="text1"/>
          <w:szCs w:val="24"/>
        </w:rPr>
      </w:pPr>
      <w:r w:rsidRPr="00476F8D">
        <w:rPr>
          <w:rFonts w:eastAsiaTheme="majorEastAsia" w:cstheme="minorHAnsi"/>
          <w:color w:val="000000" w:themeColor="text1"/>
          <w:szCs w:val="24"/>
          <w:u w:val="single"/>
        </w:rPr>
        <w:t>E</w:t>
      </w:r>
      <w:r w:rsidRPr="00476F8D">
        <w:rPr>
          <w:rFonts w:eastAsiaTheme="majorEastAsia" w:cstheme="minorHAnsi"/>
          <w:b/>
          <w:bCs/>
          <w:color w:val="000000" w:themeColor="text1"/>
          <w:szCs w:val="24"/>
          <w:u w:val="single"/>
        </w:rPr>
        <w:t>ssential Oils:</w:t>
      </w:r>
      <w:r w:rsidRPr="00E3330D">
        <w:rPr>
          <w:rFonts w:eastAsiaTheme="majorEastAsia" w:cstheme="minorHAnsi"/>
          <w:color w:val="000000" w:themeColor="text1"/>
          <w:szCs w:val="24"/>
        </w:rPr>
        <w:t> The person’s head may be anointed with essential oils: sandalwood for men and turmeric for women.</w:t>
      </w:r>
    </w:p>
    <w:p w:rsidR="00370CDC" w:rsidRPr="00E3330D" w:rsidRDefault="00370CDC" w:rsidP="00370CDC">
      <w:pPr>
        <w:spacing w:after="0"/>
        <w:rPr>
          <w:rFonts w:eastAsiaTheme="majorEastAsia" w:cstheme="minorHAnsi"/>
          <w:color w:val="000000" w:themeColor="text1"/>
          <w:szCs w:val="24"/>
        </w:rPr>
      </w:pPr>
      <w:r w:rsidRPr="00476F8D">
        <w:rPr>
          <w:rFonts w:eastAsiaTheme="majorEastAsia" w:cstheme="minorHAnsi"/>
          <w:b/>
          <w:bCs/>
          <w:color w:val="000000" w:themeColor="text1"/>
          <w:szCs w:val="24"/>
          <w:u w:val="single"/>
        </w:rPr>
        <w:t>Dressing:</w:t>
      </w:r>
      <w:r w:rsidRPr="00E3330D">
        <w:rPr>
          <w:rFonts w:eastAsiaTheme="majorEastAsia" w:cstheme="minorHAnsi"/>
          <w:color w:val="000000" w:themeColor="text1"/>
          <w:szCs w:val="24"/>
        </w:rPr>
        <w:t> Traditional Indian death rituals include a simple white sheet to dress the person who has died. More modern practices allow for contemporary, stylish clothing.</w:t>
      </w:r>
    </w:p>
    <w:p w:rsidR="00370CDC" w:rsidRPr="00E3330D" w:rsidRDefault="00370CDC" w:rsidP="00370CDC">
      <w:pPr>
        <w:spacing w:after="0"/>
        <w:rPr>
          <w:rFonts w:eastAsiaTheme="majorEastAsia" w:cstheme="minorHAnsi"/>
          <w:color w:val="000000" w:themeColor="text1"/>
          <w:szCs w:val="24"/>
        </w:rPr>
      </w:pPr>
      <w:r w:rsidRPr="00476F8D">
        <w:rPr>
          <w:rFonts w:eastAsiaTheme="majorEastAsia" w:cstheme="minorHAnsi"/>
          <w:b/>
          <w:bCs/>
          <w:color w:val="000000" w:themeColor="text1"/>
          <w:szCs w:val="24"/>
          <w:u w:val="single"/>
        </w:rPr>
        <w:t>Flowers and Rice:</w:t>
      </w:r>
      <w:r w:rsidRPr="00E3330D">
        <w:rPr>
          <w:rFonts w:eastAsiaTheme="majorEastAsia" w:cstheme="minorHAnsi"/>
          <w:color w:val="000000" w:themeColor="text1"/>
          <w:szCs w:val="24"/>
        </w:rPr>
        <w:t> Funeral attendees may place a garland of flowers and rice balls (known as </w:t>
      </w:r>
      <w:r w:rsidRPr="00E3330D">
        <w:rPr>
          <w:rFonts w:eastAsiaTheme="majorEastAsia" w:cstheme="minorHAnsi"/>
          <w:i/>
          <w:iCs/>
          <w:color w:val="000000" w:themeColor="text1"/>
          <w:szCs w:val="24"/>
        </w:rPr>
        <w:t>pinda</w:t>
      </w:r>
      <w:r w:rsidRPr="00E3330D">
        <w:rPr>
          <w:rFonts w:eastAsiaTheme="majorEastAsia" w:cstheme="minorHAnsi"/>
          <w:color w:val="000000" w:themeColor="text1"/>
          <w:szCs w:val="24"/>
        </w:rPr>
        <w:t>) around the loved ones. Leaves, such as basil, may also be used to adorn the body.</w:t>
      </w:r>
    </w:p>
    <w:p w:rsidR="00370CDC" w:rsidRPr="00E3330D" w:rsidRDefault="00370CDC" w:rsidP="00370CDC">
      <w:pPr>
        <w:spacing w:after="0"/>
        <w:rPr>
          <w:rFonts w:eastAsiaTheme="majorEastAsia" w:cstheme="minorHAnsi"/>
          <w:color w:val="000000" w:themeColor="text1"/>
          <w:szCs w:val="24"/>
        </w:rPr>
      </w:pPr>
      <w:r w:rsidRPr="00476F8D">
        <w:rPr>
          <w:rFonts w:eastAsiaTheme="majorEastAsia" w:cstheme="minorHAnsi"/>
          <w:b/>
          <w:bCs/>
          <w:color w:val="000000" w:themeColor="text1"/>
          <w:szCs w:val="24"/>
          <w:u w:val="single"/>
        </w:rPr>
        <w:t>Lamp:</w:t>
      </w:r>
      <w:r w:rsidRPr="00E3330D">
        <w:rPr>
          <w:rFonts w:eastAsiaTheme="majorEastAsia" w:cstheme="minorHAnsi"/>
          <w:b/>
          <w:bCs/>
          <w:color w:val="000000" w:themeColor="text1"/>
          <w:szCs w:val="24"/>
        </w:rPr>
        <w:t> </w:t>
      </w:r>
      <w:r w:rsidRPr="00E3330D">
        <w:rPr>
          <w:rFonts w:eastAsiaTheme="majorEastAsia" w:cstheme="minorHAnsi"/>
          <w:color w:val="000000" w:themeColor="text1"/>
          <w:szCs w:val="24"/>
        </w:rPr>
        <w:t>Some traditional practices involve placing a lamp near the head of the person who has died.</w:t>
      </w:r>
    </w:p>
    <w:p w:rsidR="00370CDC" w:rsidRDefault="00370CDC" w:rsidP="00370CDC">
      <w:pPr>
        <w:spacing w:after="0"/>
        <w:rPr>
          <w:rFonts w:eastAsiaTheme="majorEastAsia" w:cstheme="minorHAnsi"/>
          <w:color w:val="000000" w:themeColor="text1"/>
          <w:szCs w:val="24"/>
        </w:rPr>
      </w:pPr>
      <w:r w:rsidRPr="00476F8D">
        <w:rPr>
          <w:rFonts w:eastAsiaTheme="majorEastAsia" w:cstheme="minorHAnsi"/>
          <w:b/>
          <w:bCs/>
          <w:color w:val="000000" w:themeColor="text1"/>
          <w:szCs w:val="24"/>
          <w:u w:val="single"/>
        </w:rPr>
        <w:lastRenderedPageBreak/>
        <w:t>Water:</w:t>
      </w:r>
      <w:r w:rsidRPr="00E3330D">
        <w:rPr>
          <w:rFonts w:eastAsiaTheme="majorEastAsia" w:cstheme="minorHAnsi"/>
          <w:b/>
          <w:bCs/>
          <w:color w:val="000000" w:themeColor="text1"/>
          <w:szCs w:val="24"/>
        </w:rPr>
        <w:t> </w:t>
      </w:r>
      <w:r w:rsidRPr="00E3330D">
        <w:rPr>
          <w:rFonts w:eastAsiaTheme="majorEastAsia" w:cstheme="minorHAnsi"/>
          <w:color w:val="000000" w:themeColor="text1"/>
          <w:szCs w:val="24"/>
        </w:rPr>
        <w:t>Sprinkling water on the body is a symbol of cleansing.</w:t>
      </w:r>
      <w:r>
        <w:rPr>
          <w:rStyle w:val="FootnoteReference"/>
          <w:rFonts w:eastAsiaTheme="majorEastAsia" w:cstheme="minorHAnsi"/>
          <w:color w:val="000000" w:themeColor="text1"/>
          <w:szCs w:val="24"/>
        </w:rPr>
        <w:footnoteReference w:id="13"/>
      </w:r>
    </w:p>
    <w:p w:rsidR="00370CDC" w:rsidRDefault="00370CDC" w:rsidP="00370CDC">
      <w:pPr>
        <w:spacing w:after="0"/>
        <w:rPr>
          <w:rFonts w:eastAsiaTheme="majorEastAsia" w:cstheme="minorHAnsi"/>
          <w:color w:val="000000" w:themeColor="text1"/>
          <w:szCs w:val="24"/>
        </w:rPr>
      </w:pPr>
    </w:p>
    <w:p w:rsidR="00370CDC" w:rsidRDefault="00370CDC" w:rsidP="00370CDC">
      <w:pPr>
        <w:spacing w:after="0"/>
        <w:rPr>
          <w:rFonts w:eastAsiaTheme="majorEastAsia" w:cstheme="minorHAnsi"/>
          <w:color w:val="000000" w:themeColor="text1"/>
          <w:szCs w:val="24"/>
        </w:rPr>
      </w:pPr>
    </w:p>
    <w:p w:rsidR="00370CDC" w:rsidRPr="00A76AFF" w:rsidRDefault="00370CDC" w:rsidP="00370CDC">
      <w:pPr>
        <w:pStyle w:val="Heading3"/>
        <w:jc w:val="center"/>
        <w:rPr>
          <w:b/>
          <w:color w:val="auto"/>
          <w:u w:val="single"/>
          <w:shd w:val="clear" w:color="auto" w:fill="FFFFFF"/>
        </w:rPr>
      </w:pPr>
      <w:bookmarkStart w:id="62" w:name="_Toc181510763"/>
      <w:r w:rsidRPr="00A76AFF">
        <w:rPr>
          <w:b/>
          <w:color w:val="auto"/>
          <w:u w:val="single"/>
          <w:shd w:val="clear" w:color="auto" w:fill="FFFFFF"/>
        </w:rPr>
        <w:t xml:space="preserve">Local </w:t>
      </w:r>
      <w:r>
        <w:rPr>
          <w:b/>
          <w:color w:val="auto"/>
          <w:u w:val="single"/>
          <w:shd w:val="clear" w:color="auto" w:fill="FFFFFF"/>
        </w:rPr>
        <w:t>Hindu Temples</w:t>
      </w:r>
      <w:bookmarkEnd w:id="62"/>
    </w:p>
    <w:p w:rsidR="00370CDC" w:rsidRPr="006E5B8F" w:rsidRDefault="00370CDC" w:rsidP="00370CDC">
      <w:pPr>
        <w:spacing w:after="0"/>
        <w:rPr>
          <w:b/>
          <w:u w:val="single"/>
        </w:rPr>
      </w:pPr>
      <w:r w:rsidRPr="006E5B8F">
        <w:rPr>
          <w:b/>
          <w:u w:val="single"/>
        </w:rPr>
        <w:t>Hindu Sanatan Mandir Tampa</w:t>
      </w:r>
    </w:p>
    <w:p w:rsidR="00370CDC" w:rsidRDefault="00370CDC" w:rsidP="00370CDC">
      <w:pPr>
        <w:spacing w:after="0"/>
        <w:rPr>
          <w:i/>
        </w:rPr>
      </w:pPr>
      <w:r w:rsidRPr="006E5B8F">
        <w:rPr>
          <w:i/>
        </w:rPr>
        <w:t>311 E Palm Ave, Tampa, FL 33602 | (813) 221-4482</w:t>
      </w:r>
    </w:p>
    <w:p w:rsidR="00527B73" w:rsidRPr="006E5B8F" w:rsidRDefault="00527B73" w:rsidP="00527B73">
      <w:pPr>
        <w:spacing w:after="0"/>
        <w:rPr>
          <w:b/>
          <w:u w:val="single"/>
        </w:rPr>
      </w:pPr>
      <w:r w:rsidRPr="006E5B8F">
        <w:rPr>
          <w:b/>
          <w:u w:val="single"/>
        </w:rPr>
        <w:t>Hindu Temple of Florida</w:t>
      </w:r>
    </w:p>
    <w:p w:rsidR="00527B73" w:rsidRDefault="00527B73" w:rsidP="00527B73">
      <w:pPr>
        <w:spacing w:after="0"/>
        <w:rPr>
          <w:i/>
        </w:rPr>
      </w:pPr>
      <w:r w:rsidRPr="006E5B8F">
        <w:rPr>
          <w:i/>
        </w:rPr>
        <w:t>5509 Lynn Rd, Tampa, FL 33624 | (813) 962-6890</w:t>
      </w:r>
    </w:p>
    <w:p w:rsidR="00527B73" w:rsidRPr="006E5B8F" w:rsidRDefault="00527B73" w:rsidP="00527B73">
      <w:pPr>
        <w:spacing w:after="0"/>
        <w:rPr>
          <w:b/>
          <w:u w:val="single"/>
        </w:rPr>
      </w:pPr>
      <w:r w:rsidRPr="006E5B8F">
        <w:rPr>
          <w:b/>
          <w:u w:val="single"/>
        </w:rPr>
        <w:t>Shree Mariamman Devi Temple Inc.</w:t>
      </w:r>
    </w:p>
    <w:p w:rsidR="00527B73" w:rsidRPr="006E5B8F" w:rsidRDefault="00527B73" w:rsidP="00527B73">
      <w:pPr>
        <w:spacing w:after="0"/>
        <w:rPr>
          <w:i/>
        </w:rPr>
      </w:pPr>
      <w:r w:rsidRPr="006E5B8F">
        <w:rPr>
          <w:i/>
        </w:rPr>
        <w:t>6311 Palm River Rd, Tampa, FL 33619 | (813) 494-2317</w:t>
      </w:r>
    </w:p>
    <w:p w:rsidR="00370CDC" w:rsidRPr="006E5B8F" w:rsidRDefault="00370CDC" w:rsidP="00370CDC">
      <w:pPr>
        <w:spacing w:after="0"/>
        <w:rPr>
          <w:b/>
          <w:u w:val="single"/>
        </w:rPr>
      </w:pPr>
      <w:r w:rsidRPr="006E5B8F">
        <w:rPr>
          <w:b/>
          <w:u w:val="single"/>
        </w:rPr>
        <w:t>Shree Raam Mandir</w:t>
      </w:r>
    </w:p>
    <w:p w:rsidR="00370CDC" w:rsidRPr="006E5B8F" w:rsidRDefault="00370CDC" w:rsidP="00370CDC">
      <w:pPr>
        <w:spacing w:after="0"/>
        <w:rPr>
          <w:i/>
        </w:rPr>
      </w:pPr>
      <w:r w:rsidRPr="006E5B8F">
        <w:rPr>
          <w:i/>
        </w:rPr>
        <w:t>7411 E Comanche Ave, Tampa, FL 33610 | (813) 334-0443</w:t>
      </w:r>
    </w:p>
    <w:p w:rsidR="00370CDC" w:rsidRDefault="00370CDC" w:rsidP="00370CDC">
      <w:pPr>
        <w:spacing w:after="0"/>
        <w:rPr>
          <w:i/>
        </w:rPr>
      </w:pPr>
    </w:p>
    <w:p w:rsidR="00370CDC" w:rsidRDefault="00370CDC" w:rsidP="00370CDC">
      <w:pPr>
        <w:spacing w:after="0"/>
        <w:rPr>
          <w:i/>
        </w:rPr>
      </w:pPr>
    </w:p>
    <w:p w:rsidR="00370CDC" w:rsidRDefault="00370CDC" w:rsidP="00370CDC">
      <w:pPr>
        <w:pStyle w:val="Heading2"/>
        <w:rPr>
          <w:b/>
          <w:color w:val="auto"/>
          <w:u w:val="single"/>
        </w:rPr>
      </w:pPr>
      <w:bookmarkStart w:id="63" w:name="_Toc181510764"/>
      <w:r>
        <w:rPr>
          <w:b/>
          <w:color w:val="auto"/>
          <w:u w:val="single"/>
        </w:rPr>
        <w:t>Islam</w:t>
      </w:r>
      <w:bookmarkEnd w:id="63"/>
      <w:r>
        <w:rPr>
          <w:b/>
          <w:color w:val="auto"/>
          <w:u w:val="single"/>
        </w:rPr>
        <w:t xml:space="preserve"> </w:t>
      </w:r>
    </w:p>
    <w:p w:rsidR="00370CDC" w:rsidRPr="00141476" w:rsidRDefault="00370CDC" w:rsidP="00370CDC">
      <w:pPr>
        <w:pStyle w:val="Heading3"/>
        <w:jc w:val="center"/>
        <w:rPr>
          <w:b/>
          <w:color w:val="auto"/>
          <w:u w:val="single"/>
        </w:rPr>
      </w:pPr>
      <w:bookmarkStart w:id="64" w:name="_Toc181510765"/>
      <w:r w:rsidRPr="00141476">
        <w:rPr>
          <w:b/>
          <w:color w:val="auto"/>
          <w:u w:val="single"/>
        </w:rPr>
        <w:t>Wisdom &amp; Scripture on Death and Dying</w:t>
      </w:r>
      <w:bookmarkEnd w:id="64"/>
    </w:p>
    <w:p w:rsidR="00370CDC" w:rsidRDefault="00370CDC" w:rsidP="00370CDC">
      <w:r>
        <w:t xml:space="preserve">“Belief in the soul and the afterlife gives a context to our current existence. Those who focus only on this immediate life miss out on the bigger picture. Indeed, they become heedless of their purpose in life. God reminds humanity, ‘The life of this world is merely an amusement and a diversion; the true life is in the Hereafter, if only they knew.’ </w:t>
      </w:r>
      <w:r w:rsidR="005446EC">
        <w:t>(</w:t>
      </w:r>
      <w:r>
        <w:t>Quran 29:64</w:t>
      </w:r>
      <w:r w:rsidR="005446EC">
        <w:t>)</w:t>
      </w:r>
      <w:r>
        <w:t xml:space="preserve">” – </w:t>
      </w:r>
      <w:r w:rsidRPr="00225F90">
        <w:rPr>
          <w:i/>
          <w:u w:val="single"/>
        </w:rPr>
        <w:t xml:space="preserve">Why Islam: Life </w:t>
      </w:r>
      <w:proofErr w:type="gramStart"/>
      <w:r w:rsidRPr="00225F90">
        <w:rPr>
          <w:i/>
          <w:u w:val="single"/>
        </w:rPr>
        <w:t>After</w:t>
      </w:r>
      <w:proofErr w:type="gramEnd"/>
      <w:r w:rsidRPr="00225F90">
        <w:rPr>
          <w:i/>
          <w:u w:val="single"/>
        </w:rPr>
        <w:t xml:space="preserve"> Death (Pamphlet)</w:t>
      </w:r>
    </w:p>
    <w:p w:rsidR="00370CDC" w:rsidRDefault="00370CDC" w:rsidP="00370CDC">
      <w:r>
        <w:t xml:space="preserve">“Muslims seek salvation in the hereafter by </w:t>
      </w:r>
      <w:r w:rsidR="00ED750A">
        <w:t>li</w:t>
      </w:r>
      <w:r>
        <w:t xml:space="preserve">ving a God-conscious and virtuous life in this world. The fear of accountability in the hereafter, along with the hope in the promise of God’s ultimate justice, motivates them to orient their present lives around the comprehensive worship of God, the true purpose of human existence. In this way, they endeavor in this temporary life for eternal Joy. [To the righteous it will be said], ‘O reassured soul, return to your Lord, well-pleased and pleasing [to Him], </w:t>
      </w:r>
      <w:r>
        <w:lastRenderedPageBreak/>
        <w:t xml:space="preserve">and enter among </w:t>
      </w:r>
      <w:proofErr w:type="gramStart"/>
      <w:r>
        <w:t>My</w:t>
      </w:r>
      <w:proofErr w:type="gramEnd"/>
      <w:r>
        <w:t xml:space="preserve"> [righteous] servants, and enter My Paradise’ (Quran 89:27-30)’” – </w:t>
      </w:r>
      <w:r w:rsidRPr="00225F90">
        <w:rPr>
          <w:i/>
          <w:u w:val="single"/>
        </w:rPr>
        <w:t>Why Islam: Life After Death (Pamphlet)</w:t>
      </w:r>
    </w:p>
    <w:p w:rsidR="00370CDC" w:rsidRDefault="00370CDC" w:rsidP="00370CDC">
      <w:r>
        <w:t xml:space="preserve">“When a person dies, all his deeds come to an end except 3, Sadaqah Jariyah, a righteous child who will pray, beneficial knowledge…May Allah bless us with the death only when all our sins are forgiven and when He is pleased with us. Amen.”- </w:t>
      </w:r>
      <w:r w:rsidRPr="00225F90">
        <w:rPr>
          <w:i/>
          <w:u w:val="single"/>
        </w:rPr>
        <w:t xml:space="preserve">Islamic Society of Tampa Bay Area Funeral Janaza Services Booklet </w:t>
      </w:r>
    </w:p>
    <w:p w:rsidR="00370CDC" w:rsidRDefault="00370CDC" w:rsidP="00370CDC">
      <w:pPr>
        <w:pStyle w:val="Heading3"/>
        <w:jc w:val="center"/>
        <w:rPr>
          <w:b/>
          <w:color w:val="auto"/>
          <w:u w:val="single"/>
        </w:rPr>
      </w:pPr>
    </w:p>
    <w:p w:rsidR="00370CDC" w:rsidRPr="00DF4E62" w:rsidRDefault="00370CDC" w:rsidP="00370CDC">
      <w:pPr>
        <w:pStyle w:val="Heading3"/>
        <w:jc w:val="center"/>
        <w:rPr>
          <w:b/>
          <w:color w:val="auto"/>
          <w:u w:val="single"/>
        </w:rPr>
      </w:pPr>
      <w:bookmarkStart w:id="65" w:name="_Toc181510766"/>
      <w:r w:rsidRPr="00DF4E62">
        <w:rPr>
          <w:b/>
          <w:color w:val="auto"/>
          <w:u w:val="single"/>
        </w:rPr>
        <w:t>Local M</w:t>
      </w:r>
      <w:r>
        <w:rPr>
          <w:b/>
          <w:color w:val="auto"/>
          <w:u w:val="single"/>
        </w:rPr>
        <w:t>asjid</w:t>
      </w:r>
      <w:r w:rsidR="00225F90">
        <w:rPr>
          <w:b/>
          <w:color w:val="auto"/>
          <w:u w:val="single"/>
        </w:rPr>
        <w:t>s</w:t>
      </w:r>
      <w:bookmarkEnd w:id="65"/>
    </w:p>
    <w:p w:rsidR="00527B73" w:rsidRPr="000251EC" w:rsidRDefault="00527B73" w:rsidP="00527B73">
      <w:pPr>
        <w:spacing w:after="0"/>
        <w:rPr>
          <w:b/>
          <w:u w:val="single"/>
        </w:rPr>
      </w:pPr>
      <w:r w:rsidRPr="000251EC">
        <w:rPr>
          <w:b/>
          <w:u w:val="single"/>
        </w:rPr>
        <w:t>Alqassam Masjid</w:t>
      </w:r>
    </w:p>
    <w:p w:rsidR="00527B73" w:rsidRPr="000251EC" w:rsidRDefault="00527B73" w:rsidP="00527B73">
      <w:pPr>
        <w:spacing w:after="0"/>
        <w:rPr>
          <w:i/>
        </w:rPr>
      </w:pPr>
      <w:r w:rsidRPr="000251EC">
        <w:rPr>
          <w:i/>
        </w:rPr>
        <w:t>5910 E 130th Ave, Tampa, FL 33617</w:t>
      </w:r>
      <w:r>
        <w:rPr>
          <w:i/>
        </w:rPr>
        <w:t xml:space="preserve"> | </w:t>
      </w:r>
      <w:r w:rsidRPr="000251EC">
        <w:rPr>
          <w:i/>
        </w:rPr>
        <w:t>(813) 985-9433</w:t>
      </w:r>
    </w:p>
    <w:p w:rsidR="00370CDC" w:rsidRPr="000251EC" w:rsidRDefault="00370CDC" w:rsidP="00370CDC">
      <w:pPr>
        <w:spacing w:after="0"/>
        <w:rPr>
          <w:b/>
          <w:u w:val="single"/>
        </w:rPr>
      </w:pPr>
      <w:r w:rsidRPr="000251EC">
        <w:rPr>
          <w:b/>
          <w:u w:val="single"/>
        </w:rPr>
        <w:t>Islamic Society of Tampa Bay</w:t>
      </w:r>
    </w:p>
    <w:p w:rsidR="00370CDC" w:rsidRPr="000251EC" w:rsidRDefault="00370CDC" w:rsidP="00370CDC">
      <w:pPr>
        <w:spacing w:after="0"/>
        <w:rPr>
          <w:i/>
        </w:rPr>
      </w:pPr>
      <w:r w:rsidRPr="000251EC">
        <w:rPr>
          <w:i/>
        </w:rPr>
        <w:t>7326 E Sligh Ave, Tampa, FL 33610 | (813) 628-0007</w:t>
      </w:r>
    </w:p>
    <w:p w:rsidR="00527B73" w:rsidRPr="00373373" w:rsidRDefault="00527B73" w:rsidP="00527B73">
      <w:pPr>
        <w:spacing w:after="0"/>
        <w:rPr>
          <w:b/>
          <w:u w:val="single"/>
        </w:rPr>
      </w:pPr>
      <w:r w:rsidRPr="00373373">
        <w:rPr>
          <w:b/>
          <w:u w:val="single"/>
        </w:rPr>
        <w:t>Masjid Al-Ansar</w:t>
      </w:r>
    </w:p>
    <w:p w:rsidR="00527B73" w:rsidRPr="00373373" w:rsidRDefault="00527B73" w:rsidP="00527B73">
      <w:pPr>
        <w:spacing w:after="0"/>
        <w:rPr>
          <w:i/>
        </w:rPr>
      </w:pPr>
      <w:r w:rsidRPr="00373373">
        <w:rPr>
          <w:i/>
        </w:rPr>
        <w:t>4334 W Waters Ave, Tampa, FL 33614| (727) 383-1715</w:t>
      </w:r>
    </w:p>
    <w:p w:rsidR="00370CDC" w:rsidRPr="000251EC" w:rsidRDefault="00370CDC" w:rsidP="00370CDC">
      <w:pPr>
        <w:spacing w:after="0"/>
        <w:rPr>
          <w:b/>
          <w:u w:val="single"/>
        </w:rPr>
      </w:pPr>
      <w:r w:rsidRPr="000251EC">
        <w:rPr>
          <w:b/>
          <w:u w:val="single"/>
        </w:rPr>
        <w:t>Masjid Omar Al Mokhtar</w:t>
      </w:r>
    </w:p>
    <w:p w:rsidR="00370CDC" w:rsidRDefault="00370CDC" w:rsidP="00370CDC">
      <w:pPr>
        <w:spacing w:after="0"/>
        <w:rPr>
          <w:i/>
        </w:rPr>
      </w:pPr>
      <w:r w:rsidRPr="000251EC">
        <w:rPr>
          <w:i/>
        </w:rPr>
        <w:t>1307 W North B St, Tampa, FL 33606 | (813) 217-5531</w:t>
      </w:r>
    </w:p>
    <w:p w:rsidR="00370CDC" w:rsidRDefault="00370CDC" w:rsidP="00370CDC">
      <w:pPr>
        <w:pStyle w:val="Heading2"/>
        <w:rPr>
          <w:b/>
          <w:color w:val="auto"/>
          <w:u w:val="single"/>
        </w:rPr>
      </w:pPr>
      <w:bookmarkStart w:id="66" w:name="_Toc181510767"/>
      <w:r w:rsidRPr="003108EA">
        <w:rPr>
          <w:b/>
          <w:color w:val="auto"/>
          <w:u w:val="single"/>
        </w:rPr>
        <w:t>Judaism</w:t>
      </w:r>
      <w:bookmarkEnd w:id="66"/>
    </w:p>
    <w:tbl>
      <w:tblPr>
        <w:tblStyle w:val="TableGrid"/>
        <w:tblpPr w:leftFromText="180" w:rightFromText="180" w:vertAnchor="text" w:horzAnchor="margin" w:tblpXSpec="center" w:tblpY="668"/>
        <w:tblW w:w="7220" w:type="dxa"/>
        <w:tblLayout w:type="fixed"/>
        <w:tblLook w:val="04A0" w:firstRow="1" w:lastRow="0" w:firstColumn="1" w:lastColumn="0" w:noHBand="0" w:noVBand="1"/>
      </w:tblPr>
      <w:tblGrid>
        <w:gridCol w:w="1260"/>
        <w:gridCol w:w="2905"/>
        <w:gridCol w:w="3055"/>
      </w:tblGrid>
      <w:tr w:rsidR="00370CDC" w:rsidTr="00FB727B">
        <w:trPr>
          <w:trHeight w:val="260"/>
        </w:trPr>
        <w:tc>
          <w:tcPr>
            <w:tcW w:w="1260" w:type="dxa"/>
          </w:tcPr>
          <w:p w:rsidR="00370CDC" w:rsidRDefault="00370CDC" w:rsidP="00FB727B">
            <w:r>
              <w:t>Phase</w:t>
            </w:r>
          </w:p>
        </w:tc>
        <w:tc>
          <w:tcPr>
            <w:tcW w:w="2905" w:type="dxa"/>
          </w:tcPr>
          <w:p w:rsidR="00370CDC" w:rsidRDefault="00370CDC" w:rsidP="00FB727B">
            <w:r>
              <w:t>Time</w:t>
            </w:r>
          </w:p>
        </w:tc>
        <w:tc>
          <w:tcPr>
            <w:tcW w:w="3055" w:type="dxa"/>
          </w:tcPr>
          <w:p w:rsidR="00370CDC" w:rsidRDefault="00370CDC" w:rsidP="00FB727B">
            <w:r>
              <w:t>Major Practices</w:t>
            </w:r>
          </w:p>
        </w:tc>
      </w:tr>
      <w:tr w:rsidR="00370CDC" w:rsidTr="00FB727B">
        <w:trPr>
          <w:trHeight w:val="973"/>
        </w:trPr>
        <w:tc>
          <w:tcPr>
            <w:tcW w:w="1260" w:type="dxa"/>
          </w:tcPr>
          <w:p w:rsidR="00370CDC" w:rsidRPr="00EB35C5" w:rsidRDefault="00370CDC" w:rsidP="00FB727B">
            <w:pPr>
              <w:spacing w:line="259" w:lineRule="auto"/>
              <w:rPr>
                <w:sz w:val="20"/>
              </w:rPr>
            </w:pPr>
            <w:r w:rsidRPr="00EB35C5">
              <w:rPr>
                <w:b/>
                <w:bCs/>
                <w:i/>
                <w:iCs/>
                <w:sz w:val="20"/>
              </w:rPr>
              <w:t>Phase One:</w:t>
            </w:r>
            <w:r w:rsidRPr="00EB35C5">
              <w:rPr>
                <w:sz w:val="20"/>
              </w:rPr>
              <w:t> </w:t>
            </w:r>
          </w:p>
          <w:p w:rsidR="00370CDC" w:rsidRPr="00EB35C5" w:rsidRDefault="00370CDC" w:rsidP="00FB727B">
            <w:pPr>
              <w:spacing w:line="259" w:lineRule="auto"/>
              <w:rPr>
                <w:sz w:val="20"/>
              </w:rPr>
            </w:pPr>
            <w:r w:rsidRPr="00EB35C5">
              <w:rPr>
                <w:sz w:val="20"/>
              </w:rPr>
              <w:t>Aninut</w:t>
            </w:r>
          </w:p>
          <w:p w:rsidR="00370CDC" w:rsidRPr="00EB35C5" w:rsidRDefault="00370CDC" w:rsidP="00FB727B">
            <w:pPr>
              <w:rPr>
                <w:sz w:val="20"/>
              </w:rPr>
            </w:pPr>
          </w:p>
        </w:tc>
        <w:tc>
          <w:tcPr>
            <w:tcW w:w="2905" w:type="dxa"/>
          </w:tcPr>
          <w:p w:rsidR="00370CDC" w:rsidRPr="00EB35C5" w:rsidRDefault="00370CDC" w:rsidP="00FB727B">
            <w:pPr>
              <w:spacing w:line="259" w:lineRule="auto"/>
              <w:rPr>
                <w:sz w:val="20"/>
              </w:rPr>
            </w:pPr>
            <w:r w:rsidRPr="00EB35C5">
              <w:rPr>
                <w:i/>
                <w:iCs/>
                <w:sz w:val="20"/>
              </w:rPr>
              <w:t>Time:</w:t>
            </w:r>
            <w:r w:rsidRPr="00EB35C5">
              <w:rPr>
                <w:sz w:val="20"/>
              </w:rPr>
              <w:t> From the moment of death until the conclusion of the funeral.</w:t>
            </w:r>
          </w:p>
          <w:p w:rsidR="00370CDC" w:rsidRPr="00EB35C5" w:rsidRDefault="00370CDC" w:rsidP="00FB727B">
            <w:pPr>
              <w:rPr>
                <w:sz w:val="20"/>
              </w:rPr>
            </w:pPr>
          </w:p>
        </w:tc>
        <w:tc>
          <w:tcPr>
            <w:tcW w:w="3055" w:type="dxa"/>
          </w:tcPr>
          <w:p w:rsidR="00370CDC" w:rsidRPr="00EB35C5" w:rsidRDefault="00370CDC" w:rsidP="00FB727B">
            <w:pPr>
              <w:rPr>
                <w:sz w:val="20"/>
              </w:rPr>
            </w:pPr>
            <w:r w:rsidRPr="00EB35C5">
              <w:rPr>
                <w:sz w:val="20"/>
              </w:rPr>
              <w:t>Making funeral arrangements, preparing for the funeral, no mourning, no prayer services, no “official” condolence calls.</w:t>
            </w:r>
          </w:p>
        </w:tc>
      </w:tr>
      <w:tr w:rsidR="00370CDC" w:rsidTr="00FB727B">
        <w:trPr>
          <w:trHeight w:val="1270"/>
        </w:trPr>
        <w:tc>
          <w:tcPr>
            <w:tcW w:w="1260" w:type="dxa"/>
          </w:tcPr>
          <w:p w:rsidR="00370CDC" w:rsidRPr="00EB35C5" w:rsidRDefault="00370CDC" w:rsidP="00FB727B">
            <w:pPr>
              <w:rPr>
                <w:sz w:val="20"/>
              </w:rPr>
            </w:pPr>
            <w:r w:rsidRPr="00EB35C5">
              <w:rPr>
                <w:b/>
                <w:sz w:val="20"/>
              </w:rPr>
              <w:t>Phase Two:</w:t>
            </w:r>
            <w:r w:rsidRPr="00EB35C5">
              <w:rPr>
                <w:sz w:val="20"/>
              </w:rPr>
              <w:t xml:space="preserve"> Aveilut (for Seven Relatives)</w:t>
            </w:r>
          </w:p>
        </w:tc>
        <w:tc>
          <w:tcPr>
            <w:tcW w:w="2905" w:type="dxa"/>
          </w:tcPr>
          <w:p w:rsidR="00370CDC" w:rsidRPr="00EB35C5" w:rsidRDefault="00370CDC" w:rsidP="00FB727B">
            <w:pPr>
              <w:rPr>
                <w:sz w:val="20"/>
              </w:rPr>
            </w:pPr>
            <w:r w:rsidRPr="00EB35C5">
              <w:rPr>
                <w:i/>
                <w:iCs/>
                <w:sz w:val="20"/>
              </w:rPr>
              <w:t>Time:</w:t>
            </w:r>
            <w:r w:rsidRPr="00EB35C5">
              <w:rPr>
                <w:sz w:val="20"/>
              </w:rPr>
              <w:t> Seven days of shiva beginning at the conclusion of the funeral through the next six days, unless cancelled by a festival. The first three days are for intense mourning, followed by four days of mourning and reflection.</w:t>
            </w:r>
          </w:p>
        </w:tc>
        <w:tc>
          <w:tcPr>
            <w:tcW w:w="3055" w:type="dxa"/>
          </w:tcPr>
          <w:p w:rsidR="00370CDC" w:rsidRPr="00EB35C5" w:rsidRDefault="00370CDC" w:rsidP="00FB727B">
            <w:pPr>
              <w:rPr>
                <w:sz w:val="20"/>
              </w:rPr>
            </w:pPr>
            <w:r w:rsidRPr="00EB35C5">
              <w:rPr>
                <w:sz w:val="20"/>
              </w:rPr>
              <w:t>“Sit” at home, say Kaddish [prayer recited by mourners in praise of God] at prayer</w:t>
            </w:r>
            <w:r>
              <w:rPr>
                <w:sz w:val="20"/>
              </w:rPr>
              <w:t xml:space="preserve"> services conducted in the home, </w:t>
            </w:r>
            <w:r w:rsidRPr="00EB35C5">
              <w:rPr>
                <w:sz w:val="20"/>
              </w:rPr>
              <w:t>receive consolers, no work or shaving.</w:t>
            </w:r>
          </w:p>
        </w:tc>
      </w:tr>
      <w:tr w:rsidR="00370CDC" w:rsidTr="00FB727B">
        <w:trPr>
          <w:trHeight w:val="791"/>
        </w:trPr>
        <w:tc>
          <w:tcPr>
            <w:tcW w:w="1260" w:type="dxa"/>
          </w:tcPr>
          <w:p w:rsidR="00370CDC" w:rsidRDefault="00370CDC" w:rsidP="00FB727B">
            <w:pPr>
              <w:rPr>
                <w:sz w:val="20"/>
              </w:rPr>
            </w:pPr>
            <w:r w:rsidRPr="00EB35C5">
              <w:rPr>
                <w:b/>
                <w:bCs/>
                <w:i/>
                <w:iCs/>
                <w:sz w:val="20"/>
              </w:rPr>
              <w:lastRenderedPageBreak/>
              <w:t xml:space="preserve">Phase </w:t>
            </w:r>
            <w:r>
              <w:rPr>
                <w:b/>
                <w:bCs/>
                <w:i/>
                <w:iCs/>
                <w:sz w:val="20"/>
              </w:rPr>
              <w:t>T</w:t>
            </w:r>
            <w:r w:rsidRPr="00EB35C5">
              <w:rPr>
                <w:b/>
                <w:bCs/>
                <w:i/>
                <w:iCs/>
                <w:sz w:val="20"/>
              </w:rPr>
              <w:t>hree:</w:t>
            </w:r>
            <w:r w:rsidRPr="00EB35C5">
              <w:rPr>
                <w:sz w:val="20"/>
              </w:rPr>
              <w:t> </w:t>
            </w:r>
          </w:p>
          <w:p w:rsidR="00370CDC" w:rsidRPr="00EB35C5" w:rsidRDefault="00370CDC" w:rsidP="00FB727B">
            <w:pPr>
              <w:rPr>
                <w:b/>
                <w:sz w:val="20"/>
              </w:rPr>
            </w:pPr>
            <w:r>
              <w:rPr>
                <w:sz w:val="20"/>
              </w:rPr>
              <w:t xml:space="preserve">Sheloshim - </w:t>
            </w:r>
            <w:r w:rsidRPr="00EB35C5">
              <w:rPr>
                <w:sz w:val="20"/>
              </w:rPr>
              <w:t>30 Days</w:t>
            </w:r>
          </w:p>
        </w:tc>
        <w:tc>
          <w:tcPr>
            <w:tcW w:w="2905" w:type="dxa"/>
          </w:tcPr>
          <w:p w:rsidR="00370CDC" w:rsidRPr="00373373" w:rsidRDefault="00370CDC" w:rsidP="00FB727B">
            <w:pPr>
              <w:spacing w:line="259" w:lineRule="auto"/>
              <w:rPr>
                <w:sz w:val="20"/>
              </w:rPr>
            </w:pPr>
            <w:r w:rsidRPr="00373373">
              <w:rPr>
                <w:i/>
                <w:iCs/>
                <w:sz w:val="20"/>
              </w:rPr>
              <w:t>Time:</w:t>
            </w:r>
            <w:r w:rsidRPr="00373373">
              <w:rPr>
                <w:sz w:val="20"/>
              </w:rPr>
              <w:t> From the end of shiva through 30 days from the day of burial.</w:t>
            </w:r>
          </w:p>
          <w:p w:rsidR="00370CDC" w:rsidRPr="00EB35C5" w:rsidRDefault="00370CDC" w:rsidP="00FB727B">
            <w:pPr>
              <w:rPr>
                <w:i/>
                <w:iCs/>
                <w:sz w:val="20"/>
              </w:rPr>
            </w:pPr>
          </w:p>
        </w:tc>
        <w:tc>
          <w:tcPr>
            <w:tcW w:w="3055" w:type="dxa"/>
          </w:tcPr>
          <w:p w:rsidR="00370CDC" w:rsidRPr="00EB35C5" w:rsidRDefault="00233D59" w:rsidP="00FB727B">
            <w:pPr>
              <w:rPr>
                <w:sz w:val="20"/>
              </w:rPr>
            </w:pPr>
            <w:r w:rsidRPr="00233D59">
              <w:rPr>
                <w:sz w:val="20"/>
              </w:rPr>
              <w:t>Return to work, say Kaddish</w:t>
            </w:r>
            <w:r>
              <w:rPr>
                <w:sz w:val="20"/>
              </w:rPr>
              <w:t xml:space="preserve"> </w:t>
            </w:r>
            <w:r w:rsidRPr="00233D59">
              <w:rPr>
                <w:sz w:val="20"/>
              </w:rPr>
              <w:t>at prayer services in the synagogue, no entertainment, men do not shave.</w:t>
            </w:r>
          </w:p>
        </w:tc>
      </w:tr>
      <w:tr w:rsidR="00370CDC" w:rsidTr="00FB727B">
        <w:trPr>
          <w:trHeight w:val="1079"/>
        </w:trPr>
        <w:tc>
          <w:tcPr>
            <w:tcW w:w="1260" w:type="dxa"/>
          </w:tcPr>
          <w:p w:rsidR="00370CDC" w:rsidRDefault="00370CDC" w:rsidP="00FB727B">
            <w:pPr>
              <w:spacing w:line="259" w:lineRule="auto"/>
              <w:rPr>
                <w:sz w:val="20"/>
              </w:rPr>
            </w:pPr>
            <w:r w:rsidRPr="002330BD">
              <w:rPr>
                <w:b/>
                <w:bCs/>
                <w:i/>
                <w:iCs/>
                <w:sz w:val="20"/>
              </w:rPr>
              <w:t>Phase Four:</w:t>
            </w:r>
            <w:r w:rsidRPr="002330BD">
              <w:rPr>
                <w:sz w:val="20"/>
              </w:rPr>
              <w:t> </w:t>
            </w:r>
          </w:p>
          <w:p w:rsidR="00370CDC" w:rsidRPr="002330BD" w:rsidRDefault="00370CDC" w:rsidP="00FB727B">
            <w:pPr>
              <w:spacing w:line="259" w:lineRule="auto"/>
              <w:rPr>
                <w:sz w:val="20"/>
              </w:rPr>
            </w:pPr>
            <w:r w:rsidRPr="002330BD">
              <w:rPr>
                <w:sz w:val="20"/>
              </w:rPr>
              <w:t>Shanah–11 Months (for Parents)</w:t>
            </w:r>
          </w:p>
          <w:p w:rsidR="00370CDC" w:rsidRPr="002330BD" w:rsidRDefault="00370CDC" w:rsidP="00FB727B">
            <w:pPr>
              <w:rPr>
                <w:b/>
                <w:sz w:val="20"/>
              </w:rPr>
            </w:pPr>
          </w:p>
        </w:tc>
        <w:tc>
          <w:tcPr>
            <w:tcW w:w="2905" w:type="dxa"/>
          </w:tcPr>
          <w:p w:rsidR="00370CDC" w:rsidRPr="002330BD" w:rsidRDefault="00370CDC" w:rsidP="00FB727B">
            <w:pPr>
              <w:spacing w:line="259" w:lineRule="auto"/>
              <w:rPr>
                <w:sz w:val="20"/>
              </w:rPr>
            </w:pPr>
            <w:r w:rsidRPr="002330BD">
              <w:rPr>
                <w:i/>
                <w:iCs/>
                <w:sz w:val="20"/>
              </w:rPr>
              <w:t>Time:</w:t>
            </w:r>
            <w:r w:rsidRPr="002330BD">
              <w:rPr>
                <w:sz w:val="20"/>
              </w:rPr>
              <w:t> From the day of burial through 11 months.</w:t>
            </w:r>
          </w:p>
          <w:p w:rsidR="00370CDC" w:rsidRPr="002330BD" w:rsidRDefault="00370CDC" w:rsidP="00FB727B">
            <w:pPr>
              <w:rPr>
                <w:i/>
                <w:iCs/>
                <w:sz w:val="20"/>
              </w:rPr>
            </w:pPr>
          </w:p>
        </w:tc>
        <w:tc>
          <w:tcPr>
            <w:tcW w:w="3055" w:type="dxa"/>
          </w:tcPr>
          <w:p w:rsidR="00370CDC" w:rsidRPr="002330BD" w:rsidRDefault="00370CDC" w:rsidP="00FB727B">
            <w:pPr>
              <w:rPr>
                <w:sz w:val="20"/>
              </w:rPr>
            </w:pPr>
            <w:r w:rsidRPr="002330BD">
              <w:rPr>
                <w:sz w:val="20"/>
              </w:rPr>
              <w:t>Saying Kaddish at prayer services in the synagogue, some restrictions on behavior</w:t>
            </w:r>
            <w:r w:rsidR="00233D59">
              <w:rPr>
                <w:sz w:val="20"/>
              </w:rPr>
              <w:t xml:space="preserve"> </w:t>
            </w:r>
            <w:r w:rsidRPr="002330BD">
              <w:rPr>
                <w:sz w:val="20"/>
              </w:rPr>
              <w:t>until a full year has passed, unveiling of gravestone.</w:t>
            </w:r>
          </w:p>
        </w:tc>
      </w:tr>
      <w:tr w:rsidR="00370CDC" w:rsidTr="00FB727B">
        <w:trPr>
          <w:trHeight w:val="506"/>
        </w:trPr>
        <w:tc>
          <w:tcPr>
            <w:tcW w:w="1260" w:type="dxa"/>
          </w:tcPr>
          <w:p w:rsidR="00370CDC" w:rsidRDefault="00370CDC" w:rsidP="00FB727B">
            <w:pPr>
              <w:spacing w:line="259" w:lineRule="auto"/>
              <w:rPr>
                <w:sz w:val="20"/>
              </w:rPr>
            </w:pPr>
            <w:r w:rsidRPr="002330BD">
              <w:rPr>
                <w:b/>
                <w:bCs/>
                <w:i/>
                <w:iCs/>
                <w:sz w:val="20"/>
              </w:rPr>
              <w:t>Phase Five:</w:t>
            </w:r>
            <w:r w:rsidRPr="002330BD">
              <w:rPr>
                <w:sz w:val="20"/>
              </w:rPr>
              <w:t> </w:t>
            </w:r>
          </w:p>
          <w:p w:rsidR="00370CDC" w:rsidRPr="002330BD" w:rsidRDefault="00370CDC" w:rsidP="00FB727B">
            <w:pPr>
              <w:spacing w:line="259" w:lineRule="auto"/>
              <w:rPr>
                <w:sz w:val="20"/>
              </w:rPr>
            </w:pPr>
            <w:r w:rsidRPr="002330BD">
              <w:rPr>
                <w:sz w:val="20"/>
              </w:rPr>
              <w:t>Yahrzeit</w:t>
            </w:r>
          </w:p>
          <w:p w:rsidR="00370CDC" w:rsidRPr="002330BD" w:rsidRDefault="00370CDC" w:rsidP="00FB727B">
            <w:pPr>
              <w:rPr>
                <w:b/>
                <w:bCs/>
                <w:i/>
                <w:iCs/>
                <w:sz w:val="20"/>
              </w:rPr>
            </w:pPr>
          </w:p>
        </w:tc>
        <w:tc>
          <w:tcPr>
            <w:tcW w:w="2905" w:type="dxa"/>
          </w:tcPr>
          <w:p w:rsidR="00370CDC" w:rsidRPr="002330BD" w:rsidRDefault="00370CDC" w:rsidP="00FB727B">
            <w:pPr>
              <w:spacing w:line="259" w:lineRule="auto"/>
              <w:rPr>
                <w:sz w:val="20"/>
              </w:rPr>
            </w:pPr>
            <w:r w:rsidRPr="002330BD">
              <w:rPr>
                <w:i/>
                <w:iCs/>
                <w:sz w:val="20"/>
              </w:rPr>
              <w:t>Time:</w:t>
            </w:r>
            <w:r w:rsidRPr="002330BD">
              <w:rPr>
                <w:sz w:val="20"/>
              </w:rPr>
              <w:t> Anniversary of the day of death.</w:t>
            </w:r>
          </w:p>
          <w:p w:rsidR="00370CDC" w:rsidRPr="002330BD" w:rsidRDefault="00370CDC" w:rsidP="00FB727B">
            <w:pPr>
              <w:rPr>
                <w:i/>
                <w:iCs/>
                <w:sz w:val="20"/>
              </w:rPr>
            </w:pPr>
          </w:p>
        </w:tc>
        <w:tc>
          <w:tcPr>
            <w:tcW w:w="3055" w:type="dxa"/>
          </w:tcPr>
          <w:p w:rsidR="00370CDC" w:rsidRPr="002330BD" w:rsidRDefault="00370CDC" w:rsidP="00FB727B">
            <w:pPr>
              <w:rPr>
                <w:sz w:val="20"/>
              </w:rPr>
            </w:pPr>
            <w:r w:rsidRPr="00BD342D">
              <w:rPr>
                <w:sz w:val="20"/>
              </w:rPr>
              <w:t>Say Kaddish</w:t>
            </w:r>
            <w:r w:rsidR="00233D59">
              <w:rPr>
                <w:sz w:val="20"/>
              </w:rPr>
              <w:t xml:space="preserve"> </w:t>
            </w:r>
            <w:r w:rsidRPr="00BD342D">
              <w:rPr>
                <w:sz w:val="20"/>
              </w:rPr>
              <w:t>at prayer services in the synagogue, light a memorial candle, give tzedakah</w:t>
            </w:r>
          </w:p>
        </w:tc>
      </w:tr>
      <w:tr w:rsidR="00370CDC" w:rsidTr="00FB727B">
        <w:trPr>
          <w:trHeight w:val="944"/>
        </w:trPr>
        <w:tc>
          <w:tcPr>
            <w:tcW w:w="1260" w:type="dxa"/>
          </w:tcPr>
          <w:p w:rsidR="00370CDC" w:rsidRDefault="00370CDC" w:rsidP="00FB727B">
            <w:r w:rsidRPr="003108EA">
              <w:rPr>
                <w:b/>
                <w:bCs/>
                <w:i/>
                <w:iCs/>
              </w:rPr>
              <w:t>Phase Six:</w:t>
            </w:r>
            <w:r w:rsidRPr="003108EA">
              <w:t> </w:t>
            </w:r>
          </w:p>
          <w:p w:rsidR="00370CDC" w:rsidRPr="003108EA" w:rsidRDefault="00370CDC" w:rsidP="00FB727B">
            <w:r w:rsidRPr="003108EA">
              <w:t>Yizkor </w:t>
            </w:r>
          </w:p>
          <w:p w:rsidR="00370CDC" w:rsidRPr="002330BD" w:rsidRDefault="00370CDC" w:rsidP="00FB727B">
            <w:pPr>
              <w:rPr>
                <w:b/>
                <w:bCs/>
                <w:i/>
                <w:iCs/>
                <w:sz w:val="20"/>
              </w:rPr>
            </w:pPr>
          </w:p>
        </w:tc>
        <w:tc>
          <w:tcPr>
            <w:tcW w:w="2905" w:type="dxa"/>
          </w:tcPr>
          <w:p w:rsidR="00370CDC" w:rsidRPr="002330BD" w:rsidRDefault="00370CDC" w:rsidP="00FB727B">
            <w:pPr>
              <w:rPr>
                <w:i/>
                <w:iCs/>
                <w:sz w:val="20"/>
              </w:rPr>
            </w:pPr>
            <w:r w:rsidRPr="00373373">
              <w:rPr>
                <w:i/>
                <w:iCs/>
                <w:sz w:val="20"/>
              </w:rPr>
              <w:t>Time: Yom Kippur, Shemini Atzeret, last day of Passover, second day of Shavuot.</w:t>
            </w:r>
          </w:p>
        </w:tc>
        <w:tc>
          <w:tcPr>
            <w:tcW w:w="3055" w:type="dxa"/>
          </w:tcPr>
          <w:p w:rsidR="00370CDC" w:rsidRPr="002330BD" w:rsidRDefault="00370CDC" w:rsidP="00FB727B">
            <w:pPr>
              <w:rPr>
                <w:sz w:val="20"/>
              </w:rPr>
            </w:pPr>
            <w:r w:rsidRPr="00373373">
              <w:rPr>
                <w:sz w:val="20"/>
              </w:rPr>
              <w:t>Recite special memorial services in the synagogue, light memorial candle give tzedakah</w:t>
            </w:r>
          </w:p>
        </w:tc>
      </w:tr>
    </w:tbl>
    <w:p w:rsidR="00370CDC" w:rsidRPr="003C3BEB" w:rsidRDefault="00370CDC" w:rsidP="003C3BEB">
      <w:pPr>
        <w:pStyle w:val="Heading3"/>
        <w:jc w:val="center"/>
        <w:rPr>
          <w:b/>
          <w:color w:val="000000" w:themeColor="text1"/>
          <w:u w:val="single"/>
        </w:rPr>
      </w:pPr>
      <w:bookmarkStart w:id="67" w:name="_Toc181510768"/>
      <w:r w:rsidRPr="003C3BEB">
        <w:rPr>
          <w:b/>
          <w:color w:val="000000" w:themeColor="text1"/>
          <w:u w:val="single"/>
        </w:rPr>
        <w:t>Phases of Bereavement</w:t>
      </w:r>
      <w:bookmarkEnd w:id="67"/>
    </w:p>
    <w:p w:rsidR="00370CDC" w:rsidRDefault="00370CDC" w:rsidP="00370CDC">
      <w:pPr>
        <w:jc w:val="center"/>
      </w:pPr>
      <w:r>
        <w:t>“</w:t>
      </w:r>
      <w:r w:rsidRPr="003108EA">
        <w:t>A Time to Mourn, A Time to Comfort</w:t>
      </w:r>
      <w:r>
        <w:t>”</w:t>
      </w:r>
      <w:r w:rsidRPr="003108EA">
        <w:rPr>
          <w:i/>
          <w:iCs/>
        </w:rPr>
        <w:t> (Jewish Lights Publishing, 1993).</w:t>
      </w:r>
    </w:p>
    <w:p w:rsidR="00370CDC" w:rsidRPr="007823F9" w:rsidRDefault="00370CDC" w:rsidP="00370CDC">
      <w:pPr>
        <w:pStyle w:val="Heading3"/>
        <w:jc w:val="center"/>
        <w:rPr>
          <w:rFonts w:asciiTheme="minorHAnsi" w:hAnsiTheme="minorHAnsi" w:cstheme="minorHAnsi"/>
          <w:b/>
          <w:color w:val="auto"/>
          <w:sz w:val="22"/>
          <w:szCs w:val="20"/>
          <w:u w:val="single"/>
          <w:shd w:val="clear" w:color="auto" w:fill="FFFFFF"/>
        </w:rPr>
      </w:pPr>
      <w:bookmarkStart w:id="68" w:name="_Toc181510769"/>
      <w:r w:rsidRPr="007823F9">
        <w:rPr>
          <w:rFonts w:asciiTheme="minorHAnsi" w:hAnsiTheme="minorHAnsi" w:cstheme="minorHAnsi"/>
          <w:b/>
          <w:color w:val="auto"/>
          <w:sz w:val="22"/>
          <w:szCs w:val="20"/>
          <w:u w:val="single"/>
          <w:shd w:val="clear" w:color="auto" w:fill="FFFFFF"/>
        </w:rPr>
        <w:t>Local Jewish Synagogues</w:t>
      </w:r>
      <w:bookmarkEnd w:id="68"/>
    </w:p>
    <w:p w:rsidR="00527B73" w:rsidRPr="007823F9" w:rsidRDefault="00527B73" w:rsidP="00527B73">
      <w:pPr>
        <w:spacing w:after="0"/>
        <w:rPr>
          <w:rFonts w:cstheme="minorHAnsi"/>
          <w:b/>
          <w:szCs w:val="20"/>
          <w:u w:val="single"/>
        </w:rPr>
      </w:pPr>
      <w:r w:rsidRPr="007823F9">
        <w:rPr>
          <w:rFonts w:cstheme="minorHAnsi"/>
          <w:b/>
          <w:szCs w:val="20"/>
          <w:u w:val="single"/>
        </w:rPr>
        <w:t>Congregation Rodeph Sholom (Conservative)</w:t>
      </w:r>
    </w:p>
    <w:p w:rsidR="00527B73" w:rsidRPr="007823F9" w:rsidRDefault="00527B73" w:rsidP="00527B73">
      <w:pPr>
        <w:spacing w:after="0"/>
        <w:rPr>
          <w:rFonts w:cstheme="minorHAnsi"/>
          <w:i/>
          <w:szCs w:val="20"/>
        </w:rPr>
      </w:pPr>
      <w:r w:rsidRPr="007823F9">
        <w:rPr>
          <w:rFonts w:cstheme="minorHAnsi"/>
          <w:i/>
          <w:szCs w:val="20"/>
        </w:rPr>
        <w:t>2713 Bayshore Blvd, Tampa, FL 33629| (813) 837-1911</w:t>
      </w:r>
    </w:p>
    <w:p w:rsidR="00370CDC" w:rsidRPr="007823F9" w:rsidRDefault="00370CDC" w:rsidP="00370CDC">
      <w:pPr>
        <w:spacing w:after="0"/>
        <w:rPr>
          <w:rFonts w:cstheme="minorHAnsi"/>
          <w:b/>
          <w:szCs w:val="20"/>
          <w:u w:val="single"/>
        </w:rPr>
      </w:pPr>
      <w:r w:rsidRPr="007823F9">
        <w:rPr>
          <w:rFonts w:cstheme="minorHAnsi"/>
          <w:b/>
          <w:szCs w:val="20"/>
          <w:u w:val="single"/>
        </w:rPr>
        <w:t>Congregation Schaarai Zedek (Reformed)</w:t>
      </w:r>
    </w:p>
    <w:p w:rsidR="00370CDC" w:rsidRPr="007823F9" w:rsidRDefault="00370CDC" w:rsidP="00370CDC">
      <w:pPr>
        <w:spacing w:after="0"/>
        <w:rPr>
          <w:rFonts w:cstheme="minorHAnsi"/>
          <w:i/>
          <w:szCs w:val="20"/>
        </w:rPr>
      </w:pPr>
      <w:r w:rsidRPr="007823F9">
        <w:rPr>
          <w:rFonts w:cstheme="minorHAnsi"/>
          <w:i/>
          <w:szCs w:val="20"/>
        </w:rPr>
        <w:t>3303 W Swann Ave, Tampa, FL 33609 | (813) 876-2377</w:t>
      </w:r>
    </w:p>
    <w:p w:rsidR="00370CDC" w:rsidRPr="007823F9" w:rsidRDefault="00AD7607" w:rsidP="00370CDC">
      <w:pPr>
        <w:pStyle w:val="Heading2"/>
        <w:jc w:val="center"/>
        <w:rPr>
          <w:b/>
          <w:color w:val="000000" w:themeColor="text1"/>
          <w:u w:val="single"/>
        </w:rPr>
      </w:pPr>
      <w:bookmarkStart w:id="69" w:name="_Toc181510770"/>
      <w:r>
        <w:rPr>
          <w:b/>
          <w:color w:val="000000" w:themeColor="text1"/>
          <w:u w:val="single"/>
        </w:rPr>
        <w:t>Alternative</w:t>
      </w:r>
      <w:r w:rsidR="00370CDC" w:rsidRPr="007823F9">
        <w:rPr>
          <w:b/>
          <w:color w:val="000000" w:themeColor="text1"/>
          <w:u w:val="single"/>
        </w:rPr>
        <w:t xml:space="preserve"> Faiths | Spiritual not Religious Support</w:t>
      </w:r>
      <w:bookmarkEnd w:id="69"/>
    </w:p>
    <w:p w:rsidR="00370CDC" w:rsidRPr="003C3BEB" w:rsidRDefault="00FB097F" w:rsidP="003C3BEB">
      <w:pPr>
        <w:pStyle w:val="Heading3"/>
        <w:rPr>
          <w:b/>
          <w:color w:val="000000" w:themeColor="text1"/>
          <w:sz w:val="22"/>
          <w:u w:val="single"/>
        </w:rPr>
      </w:pPr>
      <w:hyperlink r:id="rId18" w:history="1">
        <w:bookmarkStart w:id="70" w:name="_Toc181510771"/>
        <w:r w:rsidR="00370CDC" w:rsidRPr="003C3BEB">
          <w:rPr>
            <w:b/>
            <w:color w:val="000000" w:themeColor="text1"/>
            <w:sz w:val="22"/>
            <w:u w:val="single"/>
          </w:rPr>
          <w:t xml:space="preserve">Do Not Stand At My Grave </w:t>
        </w:r>
        <w:proofErr w:type="gramStart"/>
        <w:r w:rsidR="00370CDC" w:rsidRPr="003C3BEB">
          <w:rPr>
            <w:b/>
            <w:color w:val="000000" w:themeColor="text1"/>
            <w:sz w:val="22"/>
            <w:u w:val="single"/>
          </w:rPr>
          <w:t>And</w:t>
        </w:r>
        <w:proofErr w:type="gramEnd"/>
        <w:r w:rsidR="00370CDC" w:rsidRPr="003C3BEB">
          <w:rPr>
            <w:b/>
            <w:color w:val="000000" w:themeColor="text1"/>
            <w:sz w:val="22"/>
            <w:u w:val="single"/>
          </w:rPr>
          <w:t xml:space="preserve"> Weep</w:t>
        </w:r>
      </w:hyperlink>
      <w:r w:rsidR="00B0120E">
        <w:rPr>
          <w:b/>
          <w:color w:val="000000" w:themeColor="text1"/>
          <w:sz w:val="22"/>
          <w:u w:val="single"/>
        </w:rPr>
        <w:t xml:space="preserve"> </w:t>
      </w:r>
      <w:r w:rsidR="00B04165">
        <w:rPr>
          <w:b/>
          <w:color w:val="000000" w:themeColor="text1"/>
          <w:sz w:val="22"/>
          <w:u w:val="single"/>
        </w:rPr>
        <w:t>–</w:t>
      </w:r>
      <w:r w:rsidR="00B0120E">
        <w:rPr>
          <w:b/>
          <w:color w:val="000000" w:themeColor="text1"/>
          <w:sz w:val="22"/>
          <w:u w:val="single"/>
        </w:rPr>
        <w:t xml:space="preserve"> </w:t>
      </w:r>
      <w:r w:rsidR="00B0120E" w:rsidRPr="00ED750A">
        <w:rPr>
          <w:i/>
          <w:color w:val="000000" w:themeColor="text1"/>
          <w:sz w:val="22"/>
          <w:u w:val="single"/>
        </w:rPr>
        <w:t>Poem</w:t>
      </w:r>
      <w:bookmarkEnd w:id="70"/>
    </w:p>
    <w:p w:rsidR="00370CDC" w:rsidRPr="00314999" w:rsidRDefault="00370CDC" w:rsidP="00370CDC">
      <w:pPr>
        <w:spacing w:after="0" w:line="240" w:lineRule="auto"/>
        <w:rPr>
          <w:rFonts w:eastAsia="Times New Roman" w:cstheme="minorHAnsi"/>
          <w:color w:val="141823"/>
          <w:sz w:val="20"/>
          <w:szCs w:val="20"/>
        </w:rPr>
      </w:pPr>
      <w:r w:rsidRPr="00D12C73">
        <w:rPr>
          <w:rFonts w:eastAsia="Times New Roman" w:cstheme="minorHAnsi"/>
          <w:color w:val="141823"/>
          <w:sz w:val="20"/>
          <w:szCs w:val="20"/>
        </w:rPr>
        <w:t>Do not stand at my grave and weep</w:t>
      </w:r>
      <w:proofErr w:type="gramStart"/>
      <w:r w:rsidRPr="00D12C73">
        <w:rPr>
          <w:rFonts w:eastAsia="Times New Roman" w:cstheme="minorHAnsi"/>
          <w:color w:val="141823"/>
          <w:sz w:val="20"/>
          <w:szCs w:val="20"/>
        </w:rPr>
        <w:t>;</w:t>
      </w:r>
      <w:proofErr w:type="gramEnd"/>
      <w:r w:rsidRPr="00D12C73">
        <w:rPr>
          <w:rFonts w:eastAsia="Times New Roman" w:cstheme="minorHAnsi"/>
          <w:color w:val="141823"/>
          <w:sz w:val="20"/>
          <w:szCs w:val="20"/>
        </w:rPr>
        <w:br/>
        <w:t>I am not there. I do not sleep.</w:t>
      </w:r>
      <w:r w:rsidRPr="00D12C73">
        <w:rPr>
          <w:rFonts w:eastAsia="Times New Roman" w:cstheme="minorHAnsi"/>
          <w:color w:val="141823"/>
          <w:sz w:val="20"/>
          <w:szCs w:val="20"/>
        </w:rPr>
        <w:br/>
        <w:t>I am a thousand winds that blow.</w:t>
      </w:r>
      <w:r w:rsidRPr="00D12C73">
        <w:rPr>
          <w:rFonts w:eastAsia="Times New Roman" w:cstheme="minorHAnsi"/>
          <w:color w:val="141823"/>
          <w:sz w:val="20"/>
          <w:szCs w:val="20"/>
        </w:rPr>
        <w:br/>
        <w:t>I am the diamond glints on snow.</w:t>
      </w:r>
      <w:r w:rsidRPr="00D12C73">
        <w:rPr>
          <w:rFonts w:eastAsia="Times New Roman" w:cstheme="minorHAnsi"/>
          <w:color w:val="141823"/>
          <w:sz w:val="20"/>
          <w:szCs w:val="20"/>
        </w:rPr>
        <w:br/>
        <w:t>I am the sunlight on ripened grain.</w:t>
      </w:r>
      <w:r w:rsidRPr="00D12C73">
        <w:rPr>
          <w:rFonts w:eastAsia="Times New Roman" w:cstheme="minorHAnsi"/>
          <w:color w:val="141823"/>
          <w:sz w:val="20"/>
          <w:szCs w:val="20"/>
        </w:rPr>
        <w:br/>
        <w:t>I am the gentle autumn rain.</w:t>
      </w:r>
      <w:r w:rsidRPr="00D12C73">
        <w:rPr>
          <w:rFonts w:eastAsia="Times New Roman" w:cstheme="minorHAnsi"/>
          <w:color w:val="141823"/>
          <w:sz w:val="20"/>
          <w:szCs w:val="20"/>
        </w:rPr>
        <w:br/>
        <w:t>When you awaken in the morning's hush</w:t>
      </w:r>
      <w:r w:rsidRPr="00D12C73">
        <w:rPr>
          <w:rFonts w:eastAsia="Times New Roman" w:cstheme="minorHAnsi"/>
          <w:color w:val="141823"/>
          <w:sz w:val="20"/>
          <w:szCs w:val="20"/>
        </w:rPr>
        <w:br/>
        <w:t>I am the swift uplifting rush</w:t>
      </w:r>
      <w:r w:rsidRPr="00D12C73">
        <w:rPr>
          <w:rFonts w:eastAsia="Times New Roman" w:cstheme="minorHAnsi"/>
          <w:color w:val="141823"/>
          <w:sz w:val="20"/>
          <w:szCs w:val="20"/>
        </w:rPr>
        <w:br/>
      </w:r>
      <w:proofErr w:type="gramStart"/>
      <w:r w:rsidRPr="00D12C73">
        <w:rPr>
          <w:rFonts w:eastAsia="Times New Roman" w:cstheme="minorHAnsi"/>
          <w:color w:val="141823"/>
          <w:sz w:val="20"/>
          <w:szCs w:val="20"/>
        </w:rPr>
        <w:t>Of</w:t>
      </w:r>
      <w:proofErr w:type="gramEnd"/>
      <w:r w:rsidRPr="00D12C73">
        <w:rPr>
          <w:rFonts w:eastAsia="Times New Roman" w:cstheme="minorHAnsi"/>
          <w:color w:val="141823"/>
          <w:sz w:val="20"/>
          <w:szCs w:val="20"/>
        </w:rPr>
        <w:t xml:space="preserve"> quiet birds in circled flight.</w:t>
      </w:r>
      <w:r w:rsidRPr="00D12C73">
        <w:rPr>
          <w:rFonts w:eastAsia="Times New Roman" w:cstheme="minorHAnsi"/>
          <w:color w:val="141823"/>
          <w:sz w:val="20"/>
          <w:szCs w:val="20"/>
        </w:rPr>
        <w:br/>
        <w:t>I am the soft stars that shine at night.</w:t>
      </w:r>
      <w:r w:rsidRPr="00D12C73">
        <w:rPr>
          <w:rFonts w:eastAsia="Times New Roman" w:cstheme="minorHAnsi"/>
          <w:color w:val="141823"/>
          <w:sz w:val="20"/>
          <w:szCs w:val="20"/>
        </w:rPr>
        <w:br/>
        <w:t>Do not stand at my grave and cry</w:t>
      </w:r>
      <w:proofErr w:type="gramStart"/>
      <w:r w:rsidRPr="00D12C73">
        <w:rPr>
          <w:rFonts w:eastAsia="Times New Roman" w:cstheme="minorHAnsi"/>
          <w:color w:val="141823"/>
          <w:sz w:val="20"/>
          <w:szCs w:val="20"/>
        </w:rPr>
        <w:t>;</w:t>
      </w:r>
      <w:proofErr w:type="gramEnd"/>
      <w:r w:rsidRPr="00D12C73">
        <w:rPr>
          <w:rFonts w:eastAsia="Times New Roman" w:cstheme="minorHAnsi"/>
          <w:color w:val="141823"/>
          <w:sz w:val="20"/>
          <w:szCs w:val="20"/>
        </w:rPr>
        <w:br/>
      </w:r>
      <w:r w:rsidRPr="00D12C73">
        <w:rPr>
          <w:rFonts w:eastAsia="Times New Roman" w:cstheme="minorHAnsi"/>
          <w:color w:val="141823"/>
          <w:sz w:val="20"/>
          <w:szCs w:val="20"/>
        </w:rPr>
        <w:lastRenderedPageBreak/>
        <w:t>I am not there.</w:t>
      </w:r>
      <w:r w:rsidRPr="00D12C73">
        <w:rPr>
          <w:rFonts w:eastAsia="Times New Roman" w:cstheme="minorHAnsi"/>
          <w:color w:val="141823"/>
          <w:sz w:val="20"/>
          <w:szCs w:val="20"/>
        </w:rPr>
        <w:br/>
        <w:t>I did not die.</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-Clare Harner</w:t>
      </w:r>
    </w:p>
    <w:p w:rsidR="00370CDC" w:rsidRPr="003C3BEB" w:rsidRDefault="00370CDC" w:rsidP="003C3BEB">
      <w:pPr>
        <w:pStyle w:val="Heading3"/>
        <w:rPr>
          <w:rFonts w:eastAsia="Times New Roman"/>
          <w:b/>
          <w:color w:val="000000" w:themeColor="text1"/>
          <w:u w:val="single"/>
        </w:rPr>
      </w:pPr>
      <w:bookmarkStart w:id="71" w:name="_Toc181510772"/>
      <w:r w:rsidRPr="003C3BEB">
        <w:rPr>
          <w:rFonts w:eastAsia="Times New Roman"/>
          <w:b/>
          <w:color w:val="000000" w:themeColor="text1"/>
          <w:u w:val="single"/>
        </w:rPr>
        <w:t>Remember Me</w:t>
      </w:r>
      <w:r w:rsidR="00B0120E">
        <w:rPr>
          <w:rFonts w:eastAsia="Times New Roman"/>
          <w:b/>
          <w:color w:val="000000" w:themeColor="text1"/>
          <w:u w:val="single"/>
        </w:rPr>
        <w:t xml:space="preserve"> </w:t>
      </w:r>
      <w:r w:rsidR="00B04165">
        <w:rPr>
          <w:rFonts w:eastAsia="Times New Roman"/>
          <w:b/>
          <w:color w:val="000000" w:themeColor="text1"/>
          <w:u w:val="single"/>
        </w:rPr>
        <w:t>–</w:t>
      </w:r>
      <w:r w:rsidR="00B0120E">
        <w:rPr>
          <w:rFonts w:eastAsia="Times New Roman"/>
          <w:b/>
          <w:color w:val="000000" w:themeColor="text1"/>
          <w:u w:val="single"/>
        </w:rPr>
        <w:t xml:space="preserve"> </w:t>
      </w:r>
      <w:r w:rsidR="00B0120E" w:rsidRPr="00ED750A">
        <w:rPr>
          <w:rFonts w:eastAsia="Times New Roman"/>
          <w:i/>
          <w:color w:val="000000" w:themeColor="text1"/>
          <w:u w:val="single"/>
        </w:rPr>
        <w:t>Poem</w:t>
      </w:r>
      <w:bookmarkEnd w:id="71"/>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Remember Me:</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To the living, I am gone.</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To the sorrowful, I will never return.</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To the angry, I was cheated,</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But to the happy, I am at peace,</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And to the faithful, I have never left.</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I cannot be seen, but I can be heard.</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So as you stand upon a shore, gazing at a beautiful sea - remember me.</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As you look in awe at a mighty forest and its grand majesty - remember me.</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As you look upon a flower and admire its simplicity - remember me.</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Remember me in your heart, your thoughts, your memories of the times we loved,</w:t>
      </w:r>
      <w:r w:rsidR="00D32FFF">
        <w:rPr>
          <w:rFonts w:eastAsia="Times New Roman" w:cstheme="minorHAnsi"/>
          <w:color w:val="141823"/>
          <w:sz w:val="20"/>
          <w:szCs w:val="20"/>
        </w:rPr>
        <w:t xml:space="preserve"> </w:t>
      </w:r>
      <w:r w:rsidRPr="00314999">
        <w:rPr>
          <w:rFonts w:eastAsia="Times New Roman" w:cstheme="minorHAnsi"/>
          <w:color w:val="141823"/>
          <w:sz w:val="20"/>
          <w:szCs w:val="20"/>
        </w:rPr>
        <w:t>the times we cried, the times we fought, the times we laughed.</w:t>
      </w:r>
    </w:p>
    <w:p w:rsidR="00370CDC" w:rsidRPr="00314999" w:rsidRDefault="00370CDC" w:rsidP="00370CDC">
      <w:pPr>
        <w:spacing w:after="0" w:line="240" w:lineRule="auto"/>
        <w:rPr>
          <w:rFonts w:eastAsia="Times New Roman" w:cstheme="minorHAnsi"/>
          <w:color w:val="141823"/>
          <w:sz w:val="20"/>
          <w:szCs w:val="20"/>
        </w:rPr>
      </w:pPr>
      <w:r w:rsidRPr="00314999">
        <w:rPr>
          <w:rFonts w:eastAsia="Times New Roman" w:cstheme="minorHAnsi"/>
          <w:color w:val="141823"/>
          <w:sz w:val="20"/>
          <w:szCs w:val="20"/>
        </w:rPr>
        <w:t>For if you always think of me, I will never be gone.</w:t>
      </w:r>
    </w:p>
    <w:p w:rsidR="00370CDC" w:rsidRDefault="00370CDC" w:rsidP="00D32FFF">
      <w:pPr>
        <w:spacing w:after="0" w:line="240" w:lineRule="auto"/>
        <w:rPr>
          <w:rFonts w:eastAsia="Times New Roman" w:cstheme="minorHAnsi"/>
          <w:color w:val="141823"/>
          <w:sz w:val="23"/>
          <w:szCs w:val="23"/>
        </w:rPr>
      </w:pPr>
      <w:r>
        <w:rPr>
          <w:rFonts w:eastAsia="Times New Roman" w:cstheme="minorHAnsi"/>
          <w:color w:val="141823"/>
          <w:sz w:val="23"/>
          <w:szCs w:val="23"/>
        </w:rPr>
        <w:t>-</w:t>
      </w:r>
      <w:r w:rsidRPr="00314999">
        <w:rPr>
          <w:rFonts w:eastAsia="Times New Roman" w:cstheme="minorHAnsi"/>
          <w:color w:val="141823"/>
          <w:sz w:val="20"/>
          <w:szCs w:val="23"/>
        </w:rPr>
        <w:t>Margaret Mead</w:t>
      </w:r>
    </w:p>
    <w:p w:rsidR="00370CDC" w:rsidRPr="008F769A" w:rsidRDefault="00370CDC" w:rsidP="00D32FFF">
      <w:pPr>
        <w:pStyle w:val="Heading3"/>
        <w:jc w:val="center"/>
        <w:rPr>
          <w:rFonts w:eastAsia="Times New Roman"/>
          <w:b/>
          <w:color w:val="000000" w:themeColor="text1"/>
          <w:u w:val="single"/>
        </w:rPr>
      </w:pPr>
      <w:bookmarkStart w:id="72" w:name="_Toc181510773"/>
      <w:r w:rsidRPr="008F769A">
        <w:rPr>
          <w:rFonts w:eastAsia="Times New Roman"/>
          <w:b/>
          <w:color w:val="000000" w:themeColor="text1"/>
          <w:u w:val="single"/>
        </w:rPr>
        <w:t>Local Bereavement Support Groups</w:t>
      </w:r>
      <w:bookmarkEnd w:id="72"/>
    </w:p>
    <w:p w:rsidR="00D32FFF" w:rsidRPr="007E386B" w:rsidRDefault="00D32FFF" w:rsidP="00D32FFF">
      <w:pPr>
        <w:spacing w:after="0" w:line="240" w:lineRule="auto"/>
        <w:rPr>
          <w:rFonts w:eastAsia="Times New Roman" w:cstheme="minorHAnsi"/>
          <w:b/>
          <w:color w:val="141823"/>
          <w:sz w:val="20"/>
          <w:szCs w:val="23"/>
          <w:u w:val="single"/>
        </w:rPr>
      </w:pPr>
      <w:r w:rsidRPr="007E386B">
        <w:rPr>
          <w:rFonts w:eastAsia="Times New Roman" w:cstheme="minorHAnsi"/>
          <w:b/>
          <w:color w:val="141823"/>
          <w:sz w:val="20"/>
          <w:szCs w:val="23"/>
          <w:u w:val="single"/>
        </w:rPr>
        <w:t xml:space="preserve">Accent Care Bereavement Group </w:t>
      </w:r>
      <w:r w:rsidRPr="007E386B">
        <w:rPr>
          <w:rFonts w:eastAsia="Times New Roman" w:cstheme="minorHAnsi"/>
          <w:color w:val="141823"/>
          <w:sz w:val="20"/>
          <w:szCs w:val="23"/>
        </w:rPr>
        <w:t>– Tampa</w:t>
      </w:r>
      <w:r w:rsidRPr="007E386B">
        <w:rPr>
          <w:rFonts w:eastAsia="Times New Roman" w:cstheme="minorHAnsi"/>
          <w:b/>
          <w:color w:val="141823"/>
          <w:sz w:val="20"/>
          <w:szCs w:val="23"/>
        </w:rPr>
        <w:t xml:space="preserve"> </w:t>
      </w:r>
      <w:r w:rsidRPr="007E386B">
        <w:rPr>
          <w:rFonts w:eastAsia="Times New Roman" w:cstheme="minorHAnsi"/>
          <w:color w:val="141823"/>
          <w:sz w:val="20"/>
          <w:szCs w:val="23"/>
        </w:rPr>
        <w:t>| Pinellas</w:t>
      </w:r>
      <w:r w:rsidR="00A44868" w:rsidRPr="007E386B">
        <w:rPr>
          <w:rFonts w:eastAsia="Times New Roman" w:cstheme="minorHAnsi"/>
          <w:color w:val="141823"/>
          <w:sz w:val="20"/>
          <w:szCs w:val="23"/>
        </w:rPr>
        <w:t xml:space="preserve"> Counties</w:t>
      </w:r>
    </w:p>
    <w:p w:rsidR="00D32FFF" w:rsidRPr="007E386B" w:rsidRDefault="00D32FFF" w:rsidP="00D32FFF">
      <w:pPr>
        <w:spacing w:after="0" w:line="240" w:lineRule="auto"/>
        <w:rPr>
          <w:rFonts w:eastAsia="Times New Roman" w:cstheme="minorHAnsi"/>
          <w:color w:val="141823"/>
          <w:sz w:val="20"/>
          <w:szCs w:val="23"/>
        </w:rPr>
      </w:pPr>
      <w:r w:rsidRPr="007E386B">
        <w:rPr>
          <w:rFonts w:eastAsia="Times New Roman" w:cstheme="minorHAnsi"/>
          <w:color w:val="141823"/>
          <w:sz w:val="20"/>
          <w:szCs w:val="23"/>
        </w:rPr>
        <w:t>(813) 607-2630 – Call for more information</w:t>
      </w:r>
    </w:p>
    <w:p w:rsidR="00370CDC" w:rsidRPr="007E386B" w:rsidRDefault="00370CDC" w:rsidP="00370CDC">
      <w:pPr>
        <w:spacing w:after="0" w:line="240" w:lineRule="auto"/>
        <w:rPr>
          <w:rFonts w:eastAsia="Times New Roman" w:cstheme="minorHAnsi"/>
          <w:color w:val="141823"/>
          <w:sz w:val="20"/>
          <w:szCs w:val="23"/>
        </w:rPr>
      </w:pPr>
      <w:r w:rsidRPr="007E386B">
        <w:rPr>
          <w:rFonts w:eastAsia="Times New Roman" w:cstheme="minorHAnsi"/>
          <w:b/>
          <w:color w:val="141823"/>
          <w:sz w:val="20"/>
          <w:szCs w:val="23"/>
          <w:u w:val="single"/>
        </w:rPr>
        <w:t>Circle of Love Center</w:t>
      </w:r>
      <w:r w:rsidRPr="007E386B">
        <w:rPr>
          <w:rFonts w:eastAsia="Times New Roman" w:cstheme="minorHAnsi"/>
          <w:color w:val="141823"/>
          <w:sz w:val="20"/>
          <w:szCs w:val="23"/>
        </w:rPr>
        <w:t xml:space="preserve"> - 4200 W Cypress St Ste 100 Tampa FL 33607 </w:t>
      </w:r>
    </w:p>
    <w:p w:rsidR="00370CDC" w:rsidRPr="007E386B" w:rsidRDefault="00370CDC" w:rsidP="00370CDC">
      <w:pPr>
        <w:spacing w:after="0" w:line="240" w:lineRule="auto"/>
        <w:rPr>
          <w:rFonts w:eastAsia="Times New Roman" w:cstheme="minorHAnsi"/>
          <w:color w:val="141823"/>
          <w:sz w:val="20"/>
          <w:szCs w:val="23"/>
        </w:rPr>
      </w:pPr>
      <w:r w:rsidRPr="007E386B">
        <w:rPr>
          <w:rFonts w:eastAsia="Times New Roman" w:cstheme="minorHAnsi"/>
          <w:color w:val="141823"/>
          <w:sz w:val="20"/>
          <w:szCs w:val="23"/>
        </w:rPr>
        <w:t>(813) 357-5610</w:t>
      </w:r>
    </w:p>
    <w:p w:rsidR="00370CDC" w:rsidRPr="007E386B" w:rsidRDefault="00370CDC" w:rsidP="00370CDC">
      <w:pPr>
        <w:spacing w:after="0" w:line="240" w:lineRule="auto"/>
        <w:rPr>
          <w:rFonts w:eastAsia="Times New Roman" w:cstheme="minorHAnsi"/>
          <w:color w:val="141823"/>
          <w:sz w:val="20"/>
          <w:szCs w:val="23"/>
        </w:rPr>
      </w:pPr>
      <w:r w:rsidRPr="007E386B">
        <w:rPr>
          <w:rFonts w:eastAsia="Times New Roman" w:cstheme="minorHAnsi"/>
          <w:b/>
          <w:color w:val="141823"/>
          <w:sz w:val="20"/>
          <w:szCs w:val="23"/>
          <w:u w:val="single"/>
        </w:rPr>
        <w:t>Empath Grief Care</w:t>
      </w:r>
      <w:r w:rsidRPr="007E386B">
        <w:rPr>
          <w:rFonts w:eastAsia="Times New Roman" w:cstheme="minorHAnsi"/>
          <w:color w:val="141823"/>
          <w:sz w:val="20"/>
          <w:szCs w:val="23"/>
        </w:rPr>
        <w:t xml:space="preserve"> – Pinellas | Hillsborough Counties </w:t>
      </w:r>
    </w:p>
    <w:p w:rsidR="00370CDC" w:rsidRPr="007E386B" w:rsidRDefault="00370CDC" w:rsidP="00370CDC">
      <w:pPr>
        <w:spacing w:after="0" w:line="240" w:lineRule="auto"/>
        <w:rPr>
          <w:rFonts w:eastAsia="Times New Roman" w:cstheme="minorHAnsi"/>
          <w:color w:val="141823"/>
          <w:sz w:val="20"/>
          <w:szCs w:val="23"/>
        </w:rPr>
      </w:pPr>
      <w:r w:rsidRPr="007E386B">
        <w:rPr>
          <w:rFonts w:eastAsia="Times New Roman" w:cstheme="minorHAnsi"/>
          <w:color w:val="141823"/>
          <w:sz w:val="20"/>
          <w:szCs w:val="23"/>
        </w:rPr>
        <w:t xml:space="preserve"> (727) 523-3451 | En Espanol (727) 523-3451</w:t>
      </w:r>
    </w:p>
    <w:p w:rsidR="00370CDC" w:rsidRPr="007E386B" w:rsidRDefault="00370CDC" w:rsidP="00370CDC">
      <w:pPr>
        <w:spacing w:after="0" w:line="240" w:lineRule="auto"/>
        <w:rPr>
          <w:rFonts w:eastAsia="Times New Roman" w:cstheme="minorHAnsi"/>
          <w:color w:val="141823"/>
          <w:sz w:val="20"/>
          <w:szCs w:val="23"/>
        </w:rPr>
      </w:pPr>
      <w:r w:rsidRPr="007E386B">
        <w:rPr>
          <w:rFonts w:eastAsia="Times New Roman" w:cstheme="minorHAnsi"/>
          <w:b/>
          <w:color w:val="141823"/>
          <w:sz w:val="20"/>
          <w:szCs w:val="23"/>
          <w:u w:val="single"/>
        </w:rPr>
        <w:t>Tidewell Grief Care</w:t>
      </w:r>
      <w:r w:rsidRPr="007E386B">
        <w:rPr>
          <w:rFonts w:eastAsia="Times New Roman" w:cstheme="minorHAnsi"/>
          <w:color w:val="141823"/>
          <w:sz w:val="20"/>
          <w:szCs w:val="23"/>
        </w:rPr>
        <w:t xml:space="preserve"> – Sarasota | Manatee | Charlotte | DeSoto Counties </w:t>
      </w:r>
    </w:p>
    <w:p w:rsidR="00370CDC" w:rsidRDefault="00370CDC" w:rsidP="00370CDC">
      <w:pPr>
        <w:spacing w:after="0" w:line="240" w:lineRule="auto"/>
        <w:rPr>
          <w:rFonts w:eastAsia="Times New Roman" w:cstheme="minorHAnsi"/>
          <w:color w:val="141823"/>
          <w:sz w:val="20"/>
          <w:szCs w:val="23"/>
        </w:rPr>
      </w:pPr>
      <w:r w:rsidRPr="007E386B">
        <w:rPr>
          <w:rFonts w:eastAsia="Times New Roman" w:cstheme="minorHAnsi"/>
          <w:color w:val="141823"/>
          <w:sz w:val="20"/>
          <w:szCs w:val="23"/>
        </w:rPr>
        <w:t xml:space="preserve"> (941) 845-3061| En Espanol (941) 894-1704</w:t>
      </w:r>
    </w:p>
    <w:p w:rsidR="00813ED1" w:rsidRPr="007968A7" w:rsidRDefault="00813ED1" w:rsidP="00813ED1">
      <w:pPr>
        <w:pStyle w:val="Heading1"/>
        <w:jc w:val="center"/>
        <w:rPr>
          <w:b/>
          <w:color w:val="990000"/>
          <w:sz w:val="26"/>
          <w:szCs w:val="26"/>
          <w:u w:val="single"/>
        </w:rPr>
      </w:pPr>
      <w:bookmarkStart w:id="73" w:name="_Toc133243245"/>
      <w:bookmarkStart w:id="74" w:name="_Toc155760602"/>
      <w:bookmarkStart w:id="75" w:name="_Toc181510774"/>
      <w:r w:rsidRPr="007968A7">
        <w:rPr>
          <w:noProof/>
          <w:color w:val="990000"/>
        </w:rPr>
        <w:drawing>
          <wp:anchor distT="0" distB="0" distL="114300" distR="114300" simplePos="0" relativeHeight="251689984" behindDoc="0" locked="0" layoutInCell="1" allowOverlap="1" wp14:anchorId="74308DA7" wp14:editId="05B7383B">
            <wp:simplePos x="0" y="0"/>
            <wp:positionH relativeFrom="column">
              <wp:posOffset>3752850</wp:posOffset>
            </wp:positionH>
            <wp:positionV relativeFrom="paragraph">
              <wp:posOffset>-171450</wp:posOffset>
            </wp:positionV>
            <wp:extent cx="326571" cy="285750"/>
            <wp:effectExtent l="0" t="0" r="0" b="0"/>
            <wp:wrapNone/>
            <wp:docPr id="9" name="Picture 9" descr="military salu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itary salute - Clip Art Libr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571"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68A7">
        <w:rPr>
          <w:b/>
          <w:color w:val="990000"/>
          <w:sz w:val="26"/>
          <w:szCs w:val="26"/>
          <w:u w:val="single"/>
        </w:rPr>
        <w:t>Veteran VA Benefits</w:t>
      </w:r>
      <w:bookmarkEnd w:id="73"/>
      <w:bookmarkEnd w:id="74"/>
      <w:bookmarkEnd w:id="75"/>
      <w:r w:rsidRPr="007968A7">
        <w:rPr>
          <w:b/>
          <w:color w:val="990000"/>
          <w:sz w:val="26"/>
          <w:szCs w:val="26"/>
          <w:u w:val="single"/>
        </w:rPr>
        <w:t xml:space="preserve"> </w:t>
      </w:r>
    </w:p>
    <w:p w:rsidR="00813ED1" w:rsidRPr="00DA7B32" w:rsidRDefault="00DA7B32" w:rsidP="00DA7B32">
      <w:pPr>
        <w:ind w:firstLine="720"/>
        <w:rPr>
          <w:i/>
        </w:rPr>
      </w:pPr>
      <w:r w:rsidRPr="00DA7B32">
        <w:rPr>
          <w:i/>
        </w:rPr>
        <w:t xml:space="preserve">As we present these resources for our veterans and their families, we extend our deepest gratitude for your service and sacrifice. Your bravery and commitment have not only protected our freedoms but have also inspired a nation. May this page serve as a humble token of our appreciation, guiding you toward the support and recognition you so rightly </w:t>
      </w:r>
      <w:proofErr w:type="gramStart"/>
      <w:r w:rsidRPr="00DA7B32">
        <w:rPr>
          <w:i/>
        </w:rPr>
        <w:t>deserve.</w:t>
      </w:r>
      <w:proofErr w:type="gramEnd"/>
    </w:p>
    <w:p w:rsidR="00813ED1" w:rsidRPr="00DA7B32" w:rsidRDefault="00813ED1" w:rsidP="00813ED1">
      <w:pPr>
        <w:rPr>
          <w:b/>
          <w:i/>
          <w:u w:val="single"/>
        </w:rPr>
      </w:pPr>
      <w:r w:rsidRPr="00DA7B32">
        <w:rPr>
          <w:b/>
          <w:i/>
          <w:u w:val="single"/>
        </w:rPr>
        <w:t>Burial allowance amounts for a non-service-connected death</w:t>
      </w:r>
    </w:p>
    <w:p w:rsidR="00813ED1" w:rsidRDefault="00813ED1" w:rsidP="00813ED1">
      <w:r>
        <w:lastRenderedPageBreak/>
        <w:t>Maximum burial allowance if the Veteran died on or after January 5, 2023: $893 burial allowance and $893 for a plot</w:t>
      </w:r>
      <w:r w:rsidRPr="007968A7">
        <w:t xml:space="preserve"> </w:t>
      </w:r>
    </w:p>
    <w:p w:rsidR="00813ED1" w:rsidRPr="00DA7B32" w:rsidRDefault="00813ED1" w:rsidP="00813ED1">
      <w:pPr>
        <w:rPr>
          <w:b/>
          <w:i/>
          <w:u w:val="single"/>
        </w:rPr>
      </w:pPr>
      <w:r w:rsidRPr="00DA7B32">
        <w:rPr>
          <w:b/>
          <w:i/>
          <w:u w:val="single"/>
        </w:rPr>
        <w:t>Headstone or marker allowance amounts</w:t>
      </w:r>
    </w:p>
    <w:p w:rsidR="00813ED1" w:rsidRDefault="00813ED1" w:rsidP="00813ED1">
      <w:r>
        <w:t xml:space="preserve">*Headstone or marker allowance amounts based on when the Veteran died. </w:t>
      </w:r>
    </w:p>
    <w:p w:rsidR="00813ED1" w:rsidRDefault="00813ED1" w:rsidP="00813ED1">
      <w:r>
        <w:t xml:space="preserve">Maximum headstone or marker allowance </w:t>
      </w:r>
      <w:proofErr w:type="gramStart"/>
      <w:r>
        <w:t>If</w:t>
      </w:r>
      <w:proofErr w:type="gramEnd"/>
      <w:r>
        <w:t xml:space="preserve"> the Veteran died on or after October 1, 2021: </w:t>
      </w:r>
      <w:r w:rsidRPr="00380F33">
        <w:t>Up to $807 as a burial allowance and $807 for a plot if the death was not service-related but the veteran was hospitalized by the VA at the time of death</w:t>
      </w:r>
    </w:p>
    <w:p w:rsidR="00813ED1" w:rsidRPr="00D909B9" w:rsidRDefault="00813ED1" w:rsidP="00813ED1">
      <w:pPr>
        <w:rPr>
          <w:b/>
          <w:u w:val="single"/>
        </w:rPr>
      </w:pPr>
      <w:r w:rsidRPr="00D909B9">
        <w:rPr>
          <w:b/>
          <w:u w:val="single"/>
        </w:rPr>
        <w:t>Helpful Links</w:t>
      </w:r>
    </w:p>
    <w:p w:rsidR="00813ED1" w:rsidRDefault="00813ED1" w:rsidP="00DE3CF5">
      <w:pPr>
        <w:pStyle w:val="ListParagraph"/>
        <w:numPr>
          <w:ilvl w:val="0"/>
          <w:numId w:val="10"/>
        </w:numPr>
      </w:pPr>
      <w:r>
        <w:t>Office of Survivors Assistance</w:t>
      </w:r>
      <w:r>
        <w:rPr>
          <w:rStyle w:val="FootnoteReference"/>
        </w:rPr>
        <w:footnoteReference w:id="14"/>
      </w:r>
    </w:p>
    <w:p w:rsidR="00813ED1" w:rsidRDefault="00813ED1" w:rsidP="00DE3CF5">
      <w:pPr>
        <w:pStyle w:val="ListParagraph"/>
        <w:numPr>
          <w:ilvl w:val="0"/>
          <w:numId w:val="10"/>
        </w:numPr>
      </w:pPr>
      <w:r>
        <w:t>VA Burial Benefits and Memorial Items</w:t>
      </w:r>
      <w:r>
        <w:rPr>
          <w:rStyle w:val="FootnoteReference"/>
        </w:rPr>
        <w:footnoteReference w:id="15"/>
      </w:r>
    </w:p>
    <w:p w:rsidR="00813ED1" w:rsidRDefault="00813ED1" w:rsidP="00DE3CF5">
      <w:pPr>
        <w:pStyle w:val="ListParagraph"/>
        <w:numPr>
          <w:ilvl w:val="0"/>
          <w:numId w:val="10"/>
        </w:numPr>
      </w:pPr>
      <w:r>
        <w:t>Pre-need eligibility for burial in VA Cemetery</w:t>
      </w:r>
      <w:r>
        <w:rPr>
          <w:rStyle w:val="FootnoteReference"/>
        </w:rPr>
        <w:footnoteReference w:id="16"/>
      </w:r>
    </w:p>
    <w:p w:rsidR="00813ED1" w:rsidRDefault="00813ED1" w:rsidP="00DE3CF5">
      <w:pPr>
        <w:pStyle w:val="ListParagraph"/>
        <w:numPr>
          <w:ilvl w:val="0"/>
          <w:numId w:val="10"/>
        </w:numPr>
      </w:pPr>
      <w:r>
        <w:t>Schedule a Burial</w:t>
      </w:r>
      <w:r>
        <w:rPr>
          <w:rStyle w:val="FootnoteReference"/>
        </w:rPr>
        <w:footnoteReference w:id="17"/>
      </w:r>
    </w:p>
    <w:p w:rsidR="00813ED1" w:rsidRDefault="00813ED1" w:rsidP="00DE3CF5">
      <w:pPr>
        <w:pStyle w:val="ListParagraph"/>
        <w:numPr>
          <w:ilvl w:val="0"/>
          <w:numId w:val="10"/>
        </w:numPr>
      </w:pPr>
      <w:r>
        <w:t>Burial at Sea Program</w:t>
      </w:r>
      <w:r>
        <w:rPr>
          <w:rStyle w:val="FootnoteReference"/>
        </w:rPr>
        <w:footnoteReference w:id="18"/>
      </w:r>
    </w:p>
    <w:p w:rsidR="00813ED1" w:rsidRDefault="00813ED1" w:rsidP="00DE3CF5">
      <w:pPr>
        <w:pStyle w:val="ListParagraph"/>
        <w:numPr>
          <w:ilvl w:val="0"/>
          <w:numId w:val="10"/>
        </w:numPr>
      </w:pPr>
      <w:r>
        <w:t>Survivors Pension</w:t>
      </w:r>
      <w:r>
        <w:rPr>
          <w:rStyle w:val="FootnoteReference"/>
        </w:rPr>
        <w:footnoteReference w:id="19"/>
      </w:r>
    </w:p>
    <w:p w:rsidR="00813ED1" w:rsidRDefault="00813ED1" w:rsidP="00DE3CF5">
      <w:pPr>
        <w:pStyle w:val="ListParagraph"/>
        <w:numPr>
          <w:ilvl w:val="0"/>
          <w:numId w:val="10"/>
        </w:numPr>
      </w:pPr>
      <w:r>
        <w:t>VA Life Insurance</w:t>
      </w:r>
      <w:r>
        <w:rPr>
          <w:rStyle w:val="FootnoteReference"/>
        </w:rPr>
        <w:footnoteReference w:id="20"/>
      </w:r>
    </w:p>
    <w:p w:rsidR="00813ED1" w:rsidRPr="00076336" w:rsidRDefault="00813ED1" w:rsidP="00813ED1">
      <w:pPr>
        <w:pStyle w:val="Heading2"/>
        <w:rPr>
          <w:b/>
          <w:color w:val="auto"/>
          <w:u w:val="single"/>
        </w:rPr>
      </w:pPr>
      <w:bookmarkStart w:id="76" w:name="_Toc133243247"/>
      <w:bookmarkStart w:id="77" w:name="_Toc155760603"/>
      <w:bookmarkStart w:id="78" w:name="_Toc181510775"/>
      <w:r w:rsidRPr="00076336">
        <w:rPr>
          <w:b/>
          <w:color w:val="auto"/>
          <w:u w:val="single"/>
        </w:rPr>
        <w:t>Local VA Cemeteries</w:t>
      </w:r>
      <w:bookmarkEnd w:id="76"/>
      <w:bookmarkEnd w:id="77"/>
      <w:bookmarkEnd w:id="78"/>
      <w:r w:rsidRPr="00076336">
        <w:rPr>
          <w:b/>
          <w:color w:val="auto"/>
          <w:u w:val="single"/>
        </w:rPr>
        <w:t xml:space="preserve"> </w:t>
      </w:r>
    </w:p>
    <w:p w:rsidR="00813ED1" w:rsidRDefault="00813ED1" w:rsidP="00DE3CF5">
      <w:pPr>
        <w:pStyle w:val="ListParagraph"/>
        <w:numPr>
          <w:ilvl w:val="0"/>
          <w:numId w:val="11"/>
        </w:numPr>
      </w:pPr>
      <w:r>
        <w:t>Bay Pines National Cemetery</w:t>
      </w:r>
    </w:p>
    <w:p w:rsidR="00813ED1" w:rsidRDefault="00813ED1" w:rsidP="00DE3CF5">
      <w:pPr>
        <w:pStyle w:val="ListParagraph"/>
        <w:numPr>
          <w:ilvl w:val="1"/>
          <w:numId w:val="11"/>
        </w:numPr>
      </w:pPr>
      <w:r>
        <w:lastRenderedPageBreak/>
        <w:t>10000 Bay Pines Blvd St. Petersburg, FL 33744-0477</w:t>
      </w:r>
    </w:p>
    <w:p w:rsidR="00813ED1" w:rsidRDefault="00813ED1" w:rsidP="00DE3CF5">
      <w:pPr>
        <w:pStyle w:val="ListParagraph"/>
        <w:numPr>
          <w:ilvl w:val="1"/>
          <w:numId w:val="11"/>
        </w:numPr>
      </w:pPr>
      <w:r>
        <w:t>(727) 319-6479</w:t>
      </w:r>
    </w:p>
    <w:p w:rsidR="00813ED1" w:rsidRDefault="00813ED1" w:rsidP="00DE3CF5">
      <w:pPr>
        <w:pStyle w:val="ListParagraph"/>
        <w:numPr>
          <w:ilvl w:val="0"/>
          <w:numId w:val="11"/>
        </w:numPr>
      </w:pPr>
      <w:r>
        <w:t>Florida National Cemetery</w:t>
      </w:r>
    </w:p>
    <w:p w:rsidR="00813ED1" w:rsidRDefault="00813ED1" w:rsidP="00DE3CF5">
      <w:pPr>
        <w:pStyle w:val="ListParagraph"/>
        <w:numPr>
          <w:ilvl w:val="1"/>
          <w:numId w:val="11"/>
        </w:numPr>
      </w:pPr>
      <w:r>
        <w:t>6502 SW 102nd Ave Bushnell, FL 33513-8914</w:t>
      </w:r>
    </w:p>
    <w:p w:rsidR="00813ED1" w:rsidRDefault="00813ED1" w:rsidP="00DE3CF5">
      <w:pPr>
        <w:pStyle w:val="ListParagraph"/>
        <w:numPr>
          <w:ilvl w:val="1"/>
          <w:numId w:val="11"/>
        </w:numPr>
      </w:pPr>
      <w:r>
        <w:t xml:space="preserve">(352) </w:t>
      </w:r>
      <w:r w:rsidRPr="00076336">
        <w:t>793-7740</w:t>
      </w:r>
    </w:p>
    <w:p w:rsidR="00813ED1" w:rsidRDefault="00813ED1" w:rsidP="00DE3CF5">
      <w:pPr>
        <w:pStyle w:val="ListParagraph"/>
        <w:numPr>
          <w:ilvl w:val="0"/>
          <w:numId w:val="11"/>
        </w:numPr>
      </w:pPr>
      <w:r>
        <w:t>Sarasota National Cemetery</w:t>
      </w:r>
    </w:p>
    <w:p w:rsidR="00813ED1" w:rsidRDefault="00813ED1" w:rsidP="00DE3CF5">
      <w:pPr>
        <w:pStyle w:val="ListParagraph"/>
        <w:numPr>
          <w:ilvl w:val="1"/>
          <w:numId w:val="11"/>
        </w:numPr>
      </w:pPr>
      <w:r>
        <w:t>9810 State Rd 72 Sarasota, FL 34241-9574</w:t>
      </w:r>
    </w:p>
    <w:p w:rsidR="00813ED1" w:rsidRDefault="00813ED1" w:rsidP="00DE3CF5">
      <w:pPr>
        <w:pStyle w:val="ListParagraph"/>
        <w:numPr>
          <w:ilvl w:val="1"/>
          <w:numId w:val="11"/>
        </w:numPr>
      </w:pPr>
      <w:r>
        <w:t xml:space="preserve">(941) </w:t>
      </w:r>
      <w:r w:rsidRPr="00076336">
        <w:t>922-7200</w:t>
      </w:r>
    </w:p>
    <w:p w:rsidR="00813ED1" w:rsidRDefault="00813ED1" w:rsidP="00813ED1">
      <w:pPr>
        <w:pStyle w:val="Heading2"/>
        <w:rPr>
          <w:b/>
          <w:color w:val="auto"/>
          <w:u w:val="single"/>
        </w:rPr>
      </w:pPr>
      <w:bookmarkStart w:id="79" w:name="_Toc133243248"/>
      <w:bookmarkStart w:id="80" w:name="_Toc155760604"/>
      <w:bookmarkStart w:id="81" w:name="_Toc181510776"/>
      <w:r w:rsidRPr="00A349EA">
        <w:rPr>
          <w:b/>
          <w:color w:val="auto"/>
          <w:u w:val="single"/>
        </w:rPr>
        <w:t>Local VA Benefits Office (Burial Claim Help)</w:t>
      </w:r>
      <w:bookmarkEnd w:id="79"/>
      <w:bookmarkEnd w:id="80"/>
      <w:bookmarkEnd w:id="81"/>
    </w:p>
    <w:p w:rsidR="00813ED1" w:rsidRDefault="00813ED1" w:rsidP="00DE3CF5">
      <w:pPr>
        <w:pStyle w:val="ListParagraph"/>
        <w:numPr>
          <w:ilvl w:val="0"/>
          <w:numId w:val="12"/>
        </w:numPr>
      </w:pPr>
      <w:r>
        <w:t>St Petersburg VA Regional Benefit Office</w:t>
      </w:r>
    </w:p>
    <w:p w:rsidR="00813ED1" w:rsidRDefault="00813ED1" w:rsidP="00DE3CF5">
      <w:pPr>
        <w:pStyle w:val="ListParagraph"/>
        <w:numPr>
          <w:ilvl w:val="1"/>
          <w:numId w:val="12"/>
        </w:numPr>
      </w:pPr>
      <w:r>
        <w:t xml:space="preserve">9500 Bay Pines Blvd. St. Petersburg, FL 33744 </w:t>
      </w:r>
    </w:p>
    <w:p w:rsidR="00813ED1" w:rsidRDefault="00813ED1" w:rsidP="00DE3CF5">
      <w:pPr>
        <w:pStyle w:val="ListParagraph"/>
        <w:numPr>
          <w:ilvl w:val="1"/>
          <w:numId w:val="12"/>
        </w:numPr>
      </w:pPr>
      <w:r>
        <w:t>(800) 827-1000</w:t>
      </w:r>
    </w:p>
    <w:p w:rsidR="00813ED1" w:rsidRPr="00693068" w:rsidRDefault="00813ED1" w:rsidP="00813ED1">
      <w:pPr>
        <w:pStyle w:val="Heading2"/>
        <w:rPr>
          <w:b/>
          <w:color w:val="auto"/>
          <w:u w:val="single"/>
        </w:rPr>
      </w:pPr>
      <w:bookmarkStart w:id="82" w:name="_Toc155760605"/>
      <w:bookmarkStart w:id="83" w:name="_Toc181510777"/>
      <w:r w:rsidRPr="00693068">
        <w:rPr>
          <w:b/>
          <w:color w:val="auto"/>
          <w:u w:val="single"/>
        </w:rPr>
        <w:t xml:space="preserve">Local VA </w:t>
      </w:r>
      <w:bookmarkEnd w:id="82"/>
      <w:r w:rsidR="00DA7B32">
        <w:rPr>
          <w:b/>
          <w:color w:val="auto"/>
          <w:u w:val="single"/>
        </w:rPr>
        <w:t>Assistance</w:t>
      </w:r>
      <w:r w:rsidR="00572BBF">
        <w:rPr>
          <w:b/>
          <w:color w:val="auto"/>
          <w:u w:val="single"/>
        </w:rPr>
        <w:t xml:space="preserve"> (</w:t>
      </w:r>
      <w:r w:rsidR="0034759F">
        <w:rPr>
          <w:b/>
          <w:color w:val="auto"/>
          <w:u w:val="single"/>
        </w:rPr>
        <w:t>Support</w:t>
      </w:r>
      <w:r w:rsidR="00572BBF">
        <w:rPr>
          <w:b/>
          <w:color w:val="auto"/>
          <w:u w:val="single"/>
        </w:rPr>
        <w:t xml:space="preserve"> and Bereavement Counseling)</w:t>
      </w:r>
      <w:bookmarkEnd w:id="83"/>
    </w:p>
    <w:p w:rsidR="00813ED1" w:rsidRDefault="00DA7B32" w:rsidP="00DE3CF5">
      <w:pPr>
        <w:pStyle w:val="ListParagraph"/>
        <w:numPr>
          <w:ilvl w:val="0"/>
          <w:numId w:val="23"/>
        </w:numPr>
      </w:pPr>
      <w:r>
        <w:t>Tampa Vet Center</w:t>
      </w:r>
      <w:r w:rsidR="0034759F">
        <w:t xml:space="preserve"> (Gold Star Family Grief Counseling)</w:t>
      </w:r>
      <w:r w:rsidR="00A323E0">
        <w:rPr>
          <w:rStyle w:val="FootnoteReference"/>
        </w:rPr>
        <w:footnoteReference w:id="21"/>
      </w:r>
    </w:p>
    <w:p w:rsidR="00572BBF" w:rsidRDefault="00572BBF" w:rsidP="00DE3CF5">
      <w:pPr>
        <w:pStyle w:val="ListParagraph"/>
        <w:numPr>
          <w:ilvl w:val="1"/>
          <w:numId w:val="23"/>
        </w:numPr>
      </w:pPr>
      <w:r>
        <w:t>9206 King Palm Drive Tampa, FL 33619</w:t>
      </w:r>
    </w:p>
    <w:p w:rsidR="00572BBF" w:rsidRDefault="00572BBF" w:rsidP="00DE3CF5">
      <w:pPr>
        <w:pStyle w:val="ListParagraph"/>
        <w:numPr>
          <w:ilvl w:val="1"/>
          <w:numId w:val="23"/>
        </w:numPr>
      </w:pPr>
      <w:r>
        <w:t>(813) 372-0400</w:t>
      </w:r>
    </w:p>
    <w:p w:rsidR="00813ED1" w:rsidRDefault="00572BBF" w:rsidP="00DE3CF5">
      <w:pPr>
        <w:pStyle w:val="ListParagraph"/>
        <w:numPr>
          <w:ilvl w:val="0"/>
          <w:numId w:val="22"/>
        </w:numPr>
      </w:pPr>
      <w:r>
        <w:t>Supportive Services For Veterans Families (SSVF)</w:t>
      </w:r>
      <w:r w:rsidR="00A323E0">
        <w:rPr>
          <w:rStyle w:val="FootnoteReference"/>
        </w:rPr>
        <w:footnoteReference w:id="22"/>
      </w:r>
    </w:p>
    <w:p w:rsidR="00A323E0" w:rsidRDefault="00A323E0" w:rsidP="00DE3CF5">
      <w:pPr>
        <w:pStyle w:val="ListParagraph"/>
        <w:numPr>
          <w:ilvl w:val="1"/>
          <w:numId w:val="22"/>
        </w:numPr>
      </w:pPr>
      <w:r w:rsidRPr="00A323E0">
        <w:t xml:space="preserve">14155 58th St N Ste 211, Clearwater, FL 33760 </w:t>
      </w:r>
    </w:p>
    <w:p w:rsidR="00813ED1" w:rsidRDefault="00813ED1" w:rsidP="00DE3CF5">
      <w:pPr>
        <w:pStyle w:val="ListParagraph"/>
        <w:numPr>
          <w:ilvl w:val="1"/>
          <w:numId w:val="22"/>
        </w:numPr>
      </w:pPr>
      <w:r>
        <w:t>(</w:t>
      </w:r>
      <w:r w:rsidR="00A323E0">
        <w:t>727) 210-4211</w:t>
      </w:r>
    </w:p>
    <w:tbl>
      <w:tblPr>
        <w:tblpPr w:leftFromText="180" w:rightFromText="180" w:vertAnchor="text" w:horzAnchor="margin" w:tblpX="-340" w:tblpY="-271"/>
        <w:tblW w:w="7190" w:type="dxa"/>
        <w:tblLayout w:type="fixed"/>
        <w:tblLook w:val="04A0" w:firstRow="1" w:lastRow="0" w:firstColumn="1" w:lastColumn="0" w:noHBand="0" w:noVBand="1"/>
      </w:tblPr>
      <w:tblGrid>
        <w:gridCol w:w="2420"/>
        <w:gridCol w:w="2430"/>
        <w:gridCol w:w="2340"/>
      </w:tblGrid>
      <w:tr w:rsidR="00813ED1" w:rsidRPr="000F2F2D" w:rsidTr="00543C53">
        <w:trPr>
          <w:trHeight w:val="430"/>
        </w:trPr>
        <w:tc>
          <w:tcPr>
            <w:tcW w:w="7190" w:type="dxa"/>
            <w:gridSpan w:val="3"/>
            <w:tcBorders>
              <w:top w:val="single" w:sz="8" w:space="0" w:color="auto"/>
              <w:left w:val="single" w:sz="8" w:space="0" w:color="auto"/>
              <w:bottom w:val="single" w:sz="4" w:space="0" w:color="auto"/>
              <w:right w:val="single" w:sz="8" w:space="0" w:color="auto"/>
            </w:tcBorders>
            <w:shd w:val="clear" w:color="auto" w:fill="auto"/>
            <w:vAlign w:val="center"/>
          </w:tcPr>
          <w:p w:rsidR="00813ED1" w:rsidRPr="006B75F5" w:rsidRDefault="00813ED1" w:rsidP="00DA7B32">
            <w:pPr>
              <w:pStyle w:val="Heading1"/>
              <w:jc w:val="center"/>
              <w:rPr>
                <w:rFonts w:ascii="Calibri" w:eastAsia="Times New Roman" w:hAnsi="Calibri" w:cs="Calibri"/>
                <w:b/>
                <w:i/>
                <w:color w:val="000000"/>
              </w:rPr>
            </w:pPr>
            <w:bookmarkStart w:id="84" w:name="_Toc133243249"/>
            <w:bookmarkStart w:id="85" w:name="_Toc155760606"/>
            <w:bookmarkStart w:id="86" w:name="_Toc181510778"/>
            <w:r>
              <w:rPr>
                <w:b/>
                <w:i/>
                <w:color w:val="auto"/>
              </w:rPr>
              <w:lastRenderedPageBreak/>
              <w:t xml:space="preserve">Local </w:t>
            </w:r>
            <w:r w:rsidRPr="006B75F5">
              <w:rPr>
                <w:b/>
                <w:i/>
                <w:color w:val="auto"/>
              </w:rPr>
              <w:t>Funeral Homes</w:t>
            </w:r>
            <w:r w:rsidRPr="00652399">
              <w:rPr>
                <w:b/>
                <w:i/>
                <w:color w:val="auto"/>
              </w:rPr>
              <w:t xml:space="preserve">/Crematoriums </w:t>
            </w:r>
            <w:r>
              <w:rPr>
                <w:b/>
                <w:i/>
                <w:color w:val="auto"/>
              </w:rPr>
              <w:t xml:space="preserve">- Tampa </w:t>
            </w:r>
            <w:bookmarkEnd w:id="84"/>
            <w:r>
              <w:rPr>
                <w:b/>
                <w:i/>
                <w:color w:val="auto"/>
              </w:rPr>
              <w:t>Metro</w:t>
            </w:r>
            <w:bookmarkEnd w:id="85"/>
            <w:bookmarkEnd w:id="86"/>
          </w:p>
        </w:tc>
      </w:tr>
      <w:tr w:rsidR="006012D0" w:rsidRPr="000F2F2D" w:rsidTr="00543C53">
        <w:trPr>
          <w:trHeight w:val="388"/>
        </w:trPr>
        <w:tc>
          <w:tcPr>
            <w:tcW w:w="71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12D0" w:rsidRPr="006012D0" w:rsidRDefault="006012D0" w:rsidP="006012D0">
            <w:pPr>
              <w:spacing w:after="0" w:line="240" w:lineRule="auto"/>
              <w:jc w:val="center"/>
              <w:rPr>
                <w:rFonts w:ascii="Calibri" w:eastAsia="Times New Roman" w:hAnsi="Calibri" w:cs="Calibri"/>
                <w:bCs/>
                <w:i/>
                <w:color w:val="000000"/>
                <w:sz w:val="20"/>
              </w:rPr>
            </w:pPr>
            <w:r w:rsidRPr="006012D0">
              <w:rPr>
                <w:rFonts w:ascii="Calibri" w:eastAsia="Times New Roman" w:hAnsi="Calibri" w:cs="Calibri"/>
                <w:bCs/>
                <w:i/>
                <w:color w:val="000000"/>
                <w:sz w:val="20"/>
              </w:rPr>
              <w:t>List of local Funeral Homes/Crematoriums in Tampa Metro Area. If funeral home has cremation capability it is marked with *</w:t>
            </w:r>
          </w:p>
        </w:tc>
      </w:tr>
      <w:tr w:rsidR="00813ED1" w:rsidRPr="000F2F2D" w:rsidTr="00543C53">
        <w:trPr>
          <w:trHeight w:val="1500"/>
        </w:trPr>
        <w:tc>
          <w:tcPr>
            <w:tcW w:w="2420"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813ED1" w:rsidRPr="003315E8" w:rsidRDefault="00813ED1" w:rsidP="00DA7B32">
            <w:pPr>
              <w:spacing w:after="0" w:line="240" w:lineRule="auto"/>
              <w:rPr>
                <w:rFonts w:ascii="Calibri" w:eastAsia="Times New Roman" w:hAnsi="Calibri" w:cs="Calibri"/>
                <w:b/>
                <w:bCs/>
                <w:color w:val="000000"/>
                <w:sz w:val="20"/>
              </w:rPr>
            </w:pP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b/>
                <w:bCs/>
                <w:color w:val="000000"/>
                <w:sz w:val="20"/>
              </w:rPr>
              <w:t>Adams and Jennings Funeral Home</w:t>
            </w:r>
            <w:r w:rsidRPr="003315E8">
              <w:rPr>
                <w:rFonts w:ascii="Calibri" w:eastAsia="Times New Roman" w:hAnsi="Calibri" w:cs="Calibri"/>
                <w:color w:val="000000"/>
                <w:sz w:val="20"/>
              </w:rPr>
              <w:br/>
              <w:t>6900 N Nebraska Ave</w:t>
            </w:r>
            <w:r w:rsidRPr="003315E8">
              <w:rPr>
                <w:rFonts w:ascii="Calibri" w:eastAsia="Times New Roman" w:hAnsi="Calibri" w:cs="Calibri"/>
                <w:color w:val="000000"/>
                <w:sz w:val="20"/>
              </w:rPr>
              <w:br/>
              <w:t>Tampa, FL 33604</w:t>
            </w:r>
            <w:r w:rsidRPr="003315E8">
              <w:rPr>
                <w:rFonts w:ascii="Calibri" w:eastAsia="Times New Roman" w:hAnsi="Calibri" w:cs="Calibri"/>
                <w:color w:val="000000"/>
                <w:sz w:val="20"/>
              </w:rPr>
              <w:br/>
              <w:t>(813) 237-3345|</w:t>
            </w:r>
            <w:r w:rsidRPr="003315E8">
              <w:rPr>
                <w:sz w:val="20"/>
              </w:rPr>
              <w:t xml:space="preserve"> </w:t>
            </w:r>
            <w:hyperlink r:id="rId20" w:history="1">
              <w:r w:rsidRPr="003315E8">
                <w:rPr>
                  <w:rStyle w:val="Hyperlink"/>
                  <w:rFonts w:ascii="Calibri" w:eastAsia="Times New Roman" w:hAnsi="Calibri" w:cs="Calibri"/>
                  <w:sz w:val="20"/>
                </w:rPr>
                <w:t>https://www.adams-jennings.com/</w:t>
              </w:r>
            </w:hyperlink>
            <w:r w:rsidRPr="003315E8">
              <w:rPr>
                <w:rFonts w:ascii="Calibri" w:eastAsia="Times New Roman" w:hAnsi="Calibri" w:cs="Calibri"/>
                <w:color w:val="000000"/>
                <w:sz w:val="20"/>
              </w:rPr>
              <w:t xml:space="preserve"> </w:t>
            </w:r>
          </w:p>
          <w:p w:rsidR="00813ED1" w:rsidRPr="003315E8" w:rsidRDefault="00813ED1" w:rsidP="00DA7B32">
            <w:pPr>
              <w:spacing w:after="0" w:line="240" w:lineRule="auto"/>
              <w:rPr>
                <w:rFonts w:ascii="Calibri" w:eastAsia="Times New Roman" w:hAnsi="Calibri" w:cs="Calibri"/>
                <w:color w:val="000000"/>
                <w:sz w:val="20"/>
              </w:rPr>
            </w:pPr>
          </w:p>
        </w:tc>
        <w:tc>
          <w:tcPr>
            <w:tcW w:w="2430"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813ED1" w:rsidRPr="003315E8" w:rsidRDefault="00813ED1" w:rsidP="00DA7B32">
            <w:pPr>
              <w:spacing w:after="0" w:line="240" w:lineRule="auto"/>
              <w:rPr>
                <w:rFonts w:ascii="Calibri" w:eastAsia="Times New Roman" w:hAnsi="Calibri" w:cs="Calibri"/>
                <w:color w:val="0563C1" w:themeColor="hyperlink"/>
                <w:sz w:val="20"/>
                <w:u w:val="single"/>
              </w:rPr>
            </w:pPr>
            <w:r w:rsidRPr="003315E8">
              <w:rPr>
                <w:rFonts w:ascii="Calibri" w:eastAsia="Times New Roman" w:hAnsi="Calibri" w:cs="Calibri"/>
                <w:b/>
                <w:bCs/>
                <w:color w:val="000000"/>
                <w:sz w:val="20"/>
              </w:rPr>
              <w:t>Aden Funeral Home</w:t>
            </w:r>
            <w:r w:rsidRPr="003315E8">
              <w:rPr>
                <w:rFonts w:ascii="Calibri" w:eastAsia="Times New Roman" w:hAnsi="Calibri" w:cs="Calibri"/>
                <w:color w:val="000000"/>
                <w:sz w:val="20"/>
              </w:rPr>
              <w:br/>
              <w:t>8037 Dr M L King Blvd</w:t>
            </w:r>
            <w:r w:rsidRPr="003315E8">
              <w:rPr>
                <w:rFonts w:ascii="Calibri" w:eastAsia="Times New Roman" w:hAnsi="Calibri" w:cs="Calibri"/>
                <w:color w:val="000000"/>
                <w:sz w:val="20"/>
              </w:rPr>
              <w:br/>
              <w:t xml:space="preserve">Tampa, FL </w:t>
            </w:r>
            <w:r w:rsidRPr="003315E8">
              <w:rPr>
                <w:rFonts w:ascii="Calibri" w:eastAsia="Times New Roman" w:hAnsi="Calibri" w:cs="Calibri"/>
                <w:color w:val="000000"/>
                <w:sz w:val="20"/>
              </w:rPr>
              <w:br/>
              <w:t xml:space="preserve">(813) 630-1800| </w:t>
            </w:r>
            <w:r w:rsidRPr="003315E8">
              <w:rPr>
                <w:sz w:val="20"/>
              </w:rPr>
              <w:t xml:space="preserve"> </w:t>
            </w:r>
            <w:r w:rsidRPr="003315E8">
              <w:rPr>
                <w:rStyle w:val="Hyperlink"/>
                <w:rFonts w:ascii="Calibri" w:eastAsia="Times New Roman" w:hAnsi="Calibri" w:cs="Calibri"/>
                <w:sz w:val="20"/>
              </w:rPr>
              <w:t>https://www.sereneoasisfunerals.com/</w:t>
            </w:r>
          </w:p>
        </w:tc>
        <w:tc>
          <w:tcPr>
            <w:tcW w:w="2340"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b/>
                <w:bCs/>
                <w:color w:val="000000"/>
                <w:sz w:val="20"/>
              </w:rPr>
              <w:t>Aikens Funeral Home</w:t>
            </w:r>
            <w:r w:rsidRPr="003315E8">
              <w:rPr>
                <w:rFonts w:ascii="Calibri" w:eastAsia="Times New Roman" w:hAnsi="Calibri" w:cs="Calibri"/>
                <w:color w:val="000000"/>
                <w:sz w:val="20"/>
              </w:rPr>
              <w:br/>
              <w:t>2708 E Dr Martin Luther King Blvd</w:t>
            </w:r>
            <w:r w:rsidRPr="003315E8">
              <w:rPr>
                <w:rFonts w:ascii="Calibri" w:eastAsia="Times New Roman" w:hAnsi="Calibri" w:cs="Calibri"/>
                <w:color w:val="000000"/>
                <w:sz w:val="20"/>
              </w:rPr>
              <w:br/>
              <w:t xml:space="preserve">Tampa, FL </w:t>
            </w:r>
            <w:r w:rsidRPr="003315E8">
              <w:rPr>
                <w:rFonts w:ascii="Calibri" w:eastAsia="Times New Roman" w:hAnsi="Calibri" w:cs="Calibri"/>
                <w:color w:val="000000"/>
                <w:sz w:val="20"/>
              </w:rPr>
              <w:br/>
              <w:t>(813) 232-8725</w:t>
            </w:r>
          </w:p>
          <w:p w:rsidR="00813ED1" w:rsidRPr="003315E8" w:rsidRDefault="00FB097F" w:rsidP="00DA7B32">
            <w:pPr>
              <w:spacing w:after="0" w:line="240" w:lineRule="auto"/>
              <w:rPr>
                <w:rFonts w:ascii="Calibri" w:eastAsia="Times New Roman" w:hAnsi="Calibri" w:cs="Calibri"/>
                <w:color w:val="0563C1" w:themeColor="hyperlink"/>
                <w:sz w:val="20"/>
                <w:u w:val="single"/>
              </w:rPr>
            </w:pPr>
            <w:hyperlink r:id="rId21" w:history="1">
              <w:r w:rsidR="00813ED1" w:rsidRPr="003315E8">
                <w:rPr>
                  <w:rStyle w:val="Hyperlink"/>
                  <w:rFonts w:ascii="Calibri" w:eastAsia="Times New Roman" w:hAnsi="Calibri" w:cs="Calibri"/>
                  <w:sz w:val="20"/>
                </w:rPr>
                <w:t>https://www.aikensfuneralhome.com/</w:t>
              </w:r>
            </w:hyperlink>
          </w:p>
        </w:tc>
      </w:tr>
      <w:tr w:rsidR="00813ED1" w:rsidRPr="000F2F2D" w:rsidTr="00543C53">
        <w:trPr>
          <w:trHeight w:val="1925"/>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ED1" w:rsidRPr="003315E8" w:rsidRDefault="00813ED1" w:rsidP="00DA7B32">
            <w:pPr>
              <w:spacing w:after="0" w:line="240" w:lineRule="auto"/>
              <w:rPr>
                <w:rFonts w:ascii="Calibri" w:eastAsia="Times New Roman" w:hAnsi="Calibri" w:cs="Calibri"/>
                <w:color w:val="0563C1" w:themeColor="hyperlink"/>
                <w:sz w:val="20"/>
                <w:u w:val="single"/>
              </w:rPr>
            </w:pPr>
            <w:r w:rsidRPr="003315E8">
              <w:rPr>
                <w:rFonts w:ascii="Calibri" w:eastAsia="Times New Roman" w:hAnsi="Calibri" w:cs="Calibri"/>
                <w:b/>
                <w:bCs/>
                <w:color w:val="000000"/>
                <w:sz w:val="20"/>
              </w:rPr>
              <w:t>Blount &amp; Curry Funeral Home(S Macdill)</w:t>
            </w:r>
            <w:r w:rsidRPr="003315E8">
              <w:rPr>
                <w:rFonts w:ascii="Calibri" w:eastAsia="Times New Roman" w:hAnsi="Calibri" w:cs="Calibri"/>
                <w:color w:val="000000"/>
                <w:sz w:val="20"/>
              </w:rPr>
              <w:br/>
              <w:t>605 S Macdill Ave</w:t>
            </w:r>
            <w:r w:rsidRPr="003315E8">
              <w:rPr>
                <w:rFonts w:ascii="Calibri" w:eastAsia="Times New Roman" w:hAnsi="Calibri" w:cs="Calibri"/>
                <w:color w:val="000000"/>
                <w:sz w:val="20"/>
              </w:rPr>
              <w:br/>
              <w:t>Tampa, FL 33609</w:t>
            </w:r>
            <w:r w:rsidRPr="003315E8">
              <w:rPr>
                <w:rFonts w:ascii="Calibri" w:eastAsia="Times New Roman" w:hAnsi="Calibri" w:cs="Calibri"/>
                <w:color w:val="000000"/>
                <w:sz w:val="20"/>
              </w:rPr>
              <w:br/>
              <w:t>(813) 876-2421 |</w:t>
            </w:r>
            <w:r w:rsidRPr="003315E8">
              <w:rPr>
                <w:sz w:val="20"/>
              </w:rPr>
              <w:t xml:space="preserve"> </w:t>
            </w:r>
            <w:r w:rsidRPr="003315E8">
              <w:rPr>
                <w:rStyle w:val="Hyperlink"/>
                <w:rFonts w:ascii="Calibri" w:eastAsia="Times New Roman" w:hAnsi="Calibri" w:cs="Calibri"/>
                <w:sz w:val="20"/>
              </w:rPr>
              <w:t>https://www.dignitymemorial.com</w:t>
            </w:r>
          </w:p>
          <w:p w:rsidR="00813ED1" w:rsidRPr="003315E8" w:rsidRDefault="00813ED1" w:rsidP="00DA7B32">
            <w:pPr>
              <w:spacing w:after="0" w:line="240" w:lineRule="auto"/>
              <w:rPr>
                <w:rFonts w:ascii="Calibri" w:eastAsia="Times New Roman" w:hAnsi="Calibri" w:cs="Calibri"/>
                <w:color w:val="000000"/>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color w:val="0563C1" w:themeColor="hyperlink"/>
                <w:sz w:val="20"/>
                <w:u w:val="single"/>
              </w:rPr>
            </w:pPr>
            <w:r w:rsidRPr="003315E8">
              <w:rPr>
                <w:rFonts w:ascii="Calibri" w:eastAsia="Times New Roman" w:hAnsi="Calibri" w:cs="Calibri"/>
                <w:b/>
                <w:bCs/>
                <w:color w:val="000000"/>
                <w:sz w:val="20"/>
              </w:rPr>
              <w:t>Blount &amp; Curry Funeral Home(Silvermill)</w:t>
            </w:r>
            <w:r w:rsidRPr="003315E8">
              <w:rPr>
                <w:rFonts w:ascii="Calibri" w:eastAsia="Times New Roman" w:hAnsi="Calibri" w:cs="Calibri"/>
                <w:color w:val="000000"/>
                <w:sz w:val="20"/>
              </w:rPr>
              <w:br/>
              <w:t>6802 Silvermill Dr</w:t>
            </w:r>
            <w:r w:rsidRPr="003315E8">
              <w:rPr>
                <w:rFonts w:ascii="Calibri" w:eastAsia="Times New Roman" w:hAnsi="Calibri" w:cs="Calibri"/>
                <w:color w:val="000000"/>
                <w:sz w:val="20"/>
              </w:rPr>
              <w:br/>
              <w:t>Tampa, FL 33635</w:t>
            </w:r>
            <w:r w:rsidRPr="003315E8">
              <w:rPr>
                <w:rFonts w:ascii="Calibri" w:eastAsia="Times New Roman" w:hAnsi="Calibri" w:cs="Calibri"/>
                <w:color w:val="000000"/>
                <w:sz w:val="20"/>
              </w:rPr>
              <w:br/>
              <w:t xml:space="preserve">(813) 844-4444| </w:t>
            </w:r>
            <w:r w:rsidRPr="003315E8">
              <w:rPr>
                <w:sz w:val="20"/>
              </w:rPr>
              <w:t xml:space="preserve"> </w:t>
            </w:r>
            <w:hyperlink r:id="rId22" w:history="1">
              <w:r w:rsidRPr="003315E8">
                <w:rPr>
                  <w:rStyle w:val="Hyperlink"/>
                  <w:rFonts w:ascii="Calibri" w:eastAsia="Times New Roman" w:hAnsi="Calibri" w:cs="Calibri"/>
                  <w:sz w:val="20"/>
                </w:rPr>
                <w:t>https://www.dignitymemorial.com/</w:t>
              </w:r>
            </w:hyperlink>
          </w:p>
          <w:p w:rsidR="00813ED1" w:rsidRPr="003315E8" w:rsidRDefault="00813ED1" w:rsidP="00DA7B32">
            <w:pPr>
              <w:spacing w:after="0" w:line="240" w:lineRule="auto"/>
              <w:rPr>
                <w:rFonts w:ascii="Calibri" w:eastAsia="Times New Roman" w:hAnsi="Calibri" w:cs="Calibri"/>
                <w:color w:val="000000"/>
                <w:sz w:val="2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b/>
                <w:bCs/>
                <w:color w:val="000000"/>
                <w:sz w:val="20"/>
              </w:rPr>
              <w:t>Blount &amp; Curry Funeral Home(Carrollwood)</w:t>
            </w:r>
            <w:r w:rsidRPr="003315E8">
              <w:rPr>
                <w:rFonts w:ascii="Calibri" w:eastAsia="Times New Roman" w:hAnsi="Calibri" w:cs="Calibri"/>
                <w:color w:val="000000"/>
                <w:sz w:val="20"/>
              </w:rPr>
              <w:br/>
              <w:t>3207  W Bears Ave</w:t>
            </w:r>
            <w:r w:rsidRPr="003315E8">
              <w:rPr>
                <w:rFonts w:ascii="Calibri" w:eastAsia="Times New Roman" w:hAnsi="Calibri" w:cs="Calibri"/>
                <w:color w:val="000000"/>
                <w:sz w:val="20"/>
              </w:rPr>
              <w:br/>
              <w:t>Tampa, FL 33618</w:t>
            </w:r>
            <w:r w:rsidRPr="003315E8">
              <w:rPr>
                <w:rFonts w:ascii="Calibri" w:eastAsia="Times New Roman" w:hAnsi="Calibri" w:cs="Calibri"/>
                <w:color w:val="000000"/>
                <w:sz w:val="20"/>
              </w:rPr>
              <w:br/>
              <w:t>(813) 968-2231|</w:t>
            </w:r>
          </w:p>
          <w:p w:rsidR="00813ED1" w:rsidRPr="003315E8" w:rsidRDefault="00FB097F" w:rsidP="00DA7B32">
            <w:pPr>
              <w:spacing w:after="0" w:line="240" w:lineRule="auto"/>
              <w:rPr>
                <w:rFonts w:ascii="Calibri" w:eastAsia="Times New Roman" w:hAnsi="Calibri" w:cs="Calibri"/>
                <w:color w:val="000000"/>
                <w:sz w:val="20"/>
              </w:rPr>
            </w:pPr>
            <w:hyperlink r:id="rId23" w:history="1">
              <w:r w:rsidR="00813ED1" w:rsidRPr="003315E8">
                <w:rPr>
                  <w:rStyle w:val="Hyperlink"/>
                  <w:rFonts w:ascii="Calibri" w:eastAsia="Times New Roman" w:hAnsi="Calibri" w:cs="Calibri"/>
                  <w:sz w:val="20"/>
                </w:rPr>
                <w:t>https://www.dignitymemorial.com</w:t>
              </w:r>
            </w:hyperlink>
          </w:p>
        </w:tc>
      </w:tr>
      <w:tr w:rsidR="00813ED1" w:rsidRPr="000F2F2D" w:rsidTr="00543C53">
        <w:trPr>
          <w:trHeight w:val="1500"/>
        </w:trPr>
        <w:tc>
          <w:tcPr>
            <w:tcW w:w="2420"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813ED1" w:rsidRPr="003315E8" w:rsidRDefault="00813ED1" w:rsidP="00DA7B32">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Blount &amp; Curry Funeral Home (E Lake)</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4207 E Lake Ave</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Tampa, FL 33610</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626-3161</w:t>
            </w:r>
          </w:p>
          <w:p w:rsidR="00813ED1" w:rsidRPr="003315E8" w:rsidRDefault="00FB097F" w:rsidP="00DA7B32">
            <w:pPr>
              <w:spacing w:after="0" w:line="240" w:lineRule="auto"/>
              <w:rPr>
                <w:rFonts w:ascii="Calibri" w:eastAsia="Times New Roman" w:hAnsi="Calibri" w:cs="Calibri"/>
                <w:color w:val="000000"/>
                <w:sz w:val="20"/>
              </w:rPr>
            </w:pPr>
            <w:hyperlink r:id="rId24" w:history="1">
              <w:r w:rsidR="00813ED1" w:rsidRPr="003315E8">
                <w:rPr>
                  <w:rStyle w:val="Hyperlink"/>
                  <w:rFonts w:ascii="Calibri" w:eastAsia="Times New Roman" w:hAnsi="Calibri" w:cs="Calibri"/>
                  <w:sz w:val="20"/>
                </w:rPr>
                <w:t>www.dignitymemorial.com/</w:t>
              </w:r>
            </w:hyperlink>
          </w:p>
        </w:tc>
        <w:tc>
          <w:tcPr>
            <w:tcW w:w="243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3315E8" w:rsidRDefault="00813ED1" w:rsidP="00DA7B32">
            <w:pPr>
              <w:spacing w:after="0" w:line="240" w:lineRule="auto"/>
              <w:rPr>
                <w:rFonts w:ascii="Calibri" w:eastAsia="Times New Roman" w:hAnsi="Calibri" w:cs="Calibri"/>
                <w:color w:val="0563C1" w:themeColor="hyperlink"/>
                <w:sz w:val="20"/>
                <w:u w:val="single"/>
              </w:rPr>
            </w:pPr>
            <w:r w:rsidRPr="003315E8">
              <w:rPr>
                <w:rFonts w:ascii="Calibri" w:eastAsia="Times New Roman" w:hAnsi="Calibri" w:cs="Calibri"/>
                <w:b/>
                <w:bCs/>
                <w:color w:val="000000"/>
                <w:sz w:val="20"/>
              </w:rPr>
              <w:t>Boza &amp; Roel Funeral Home</w:t>
            </w:r>
            <w:r w:rsidRPr="003315E8">
              <w:rPr>
                <w:rFonts w:ascii="Calibri" w:eastAsia="Times New Roman" w:hAnsi="Calibri" w:cs="Calibri"/>
                <w:color w:val="000000"/>
                <w:sz w:val="20"/>
              </w:rPr>
              <w:br/>
              <w:t>4730 N Armenia Ave</w:t>
            </w:r>
            <w:r w:rsidRPr="003315E8">
              <w:rPr>
                <w:rFonts w:ascii="Calibri" w:eastAsia="Times New Roman" w:hAnsi="Calibri" w:cs="Calibri"/>
                <w:color w:val="000000"/>
                <w:sz w:val="20"/>
              </w:rPr>
              <w:br/>
              <w:t>Tampa, FL</w:t>
            </w:r>
            <w:r w:rsidRPr="003315E8">
              <w:rPr>
                <w:rFonts w:ascii="Calibri" w:eastAsia="Times New Roman" w:hAnsi="Calibri" w:cs="Calibri"/>
                <w:color w:val="000000"/>
                <w:sz w:val="20"/>
              </w:rPr>
              <w:br/>
              <w:t xml:space="preserve">(813) 835-4991| </w:t>
            </w:r>
            <w:r w:rsidRPr="003315E8">
              <w:rPr>
                <w:sz w:val="20"/>
              </w:rPr>
              <w:t xml:space="preserve"> </w:t>
            </w:r>
            <w:hyperlink r:id="rId25" w:history="1">
              <w:r w:rsidRPr="003315E8">
                <w:rPr>
                  <w:rStyle w:val="Hyperlink"/>
                  <w:rFonts w:ascii="Calibri" w:eastAsia="Times New Roman" w:hAnsi="Calibri" w:cs="Calibri"/>
                  <w:sz w:val="20"/>
                </w:rPr>
                <w:t>https://www.bozaroel.com/</w:t>
              </w:r>
            </w:hyperlink>
          </w:p>
        </w:tc>
        <w:tc>
          <w:tcPr>
            <w:tcW w:w="234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b/>
                <w:bCs/>
                <w:color w:val="000000"/>
                <w:sz w:val="20"/>
              </w:rPr>
              <w:t>Brewer &amp; Sons Funeral Homes (Tampa Chapel)</w:t>
            </w:r>
            <w:r w:rsidRPr="003315E8">
              <w:rPr>
                <w:rFonts w:ascii="Calibri" w:eastAsia="Times New Roman" w:hAnsi="Calibri" w:cs="Calibri"/>
                <w:color w:val="000000"/>
                <w:sz w:val="20"/>
              </w:rPr>
              <w:br/>
              <w:t>3328 S Dale Mabry Hwy</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Tampa, FL 33629</w:t>
            </w:r>
            <w:r w:rsidRPr="003315E8">
              <w:rPr>
                <w:rFonts w:ascii="Calibri" w:eastAsia="Times New Roman" w:hAnsi="Calibri" w:cs="Calibri"/>
                <w:color w:val="000000"/>
                <w:sz w:val="20"/>
              </w:rPr>
              <w:br/>
              <w:t xml:space="preserve">(813) 835-4991| </w:t>
            </w:r>
            <w:hyperlink r:id="rId26" w:history="1">
              <w:r w:rsidRPr="003315E8">
                <w:rPr>
                  <w:rStyle w:val="Hyperlink"/>
                  <w:rFonts w:ascii="Calibri" w:eastAsia="Times New Roman" w:hAnsi="Calibri" w:cs="Calibri"/>
                  <w:sz w:val="20"/>
                </w:rPr>
                <w:t>https://www.brewerfuneral.com/contact/tampa-chapel</w:t>
              </w:r>
            </w:hyperlink>
          </w:p>
        </w:tc>
      </w:tr>
      <w:tr w:rsidR="00813ED1" w:rsidRPr="000F2F2D" w:rsidTr="00543C53">
        <w:trPr>
          <w:trHeight w:val="70"/>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color w:val="000000"/>
                <w:sz w:val="20"/>
              </w:rPr>
            </w:pPr>
          </w:p>
          <w:p w:rsidR="00813ED1" w:rsidRPr="003315E8" w:rsidRDefault="00813ED1" w:rsidP="00DA7B32">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Cremations of Greater Tampa Bay</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110 N MacDill Ave</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Tampa, FL 33609</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957-2669</w:t>
            </w:r>
          </w:p>
          <w:p w:rsidR="00813ED1" w:rsidRPr="003315E8" w:rsidRDefault="00FB097F" w:rsidP="00DA7B32">
            <w:pPr>
              <w:spacing w:after="0" w:line="240" w:lineRule="auto"/>
              <w:rPr>
                <w:rFonts w:ascii="Calibri" w:eastAsia="Times New Roman" w:hAnsi="Calibri" w:cs="Calibri"/>
                <w:color w:val="000000"/>
                <w:sz w:val="20"/>
              </w:rPr>
            </w:pPr>
            <w:hyperlink r:id="rId27" w:history="1">
              <w:r w:rsidR="00813ED1" w:rsidRPr="003315E8">
                <w:rPr>
                  <w:rStyle w:val="Hyperlink"/>
                  <w:rFonts w:ascii="Calibri" w:eastAsia="Times New Roman" w:hAnsi="Calibri" w:cs="Calibri"/>
                  <w:sz w:val="20"/>
                </w:rPr>
                <w:t>www.cremationstampabay.com</w:t>
              </w:r>
            </w:hyperlink>
          </w:p>
          <w:p w:rsidR="00813ED1" w:rsidRPr="003315E8" w:rsidRDefault="00813ED1" w:rsidP="00DA7B32">
            <w:pPr>
              <w:spacing w:after="0" w:line="240" w:lineRule="auto"/>
              <w:rPr>
                <w:rFonts w:ascii="Calibri" w:eastAsia="Times New Roman" w:hAnsi="Calibri" w:cs="Calibri"/>
                <w:color w:val="000000"/>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color w:val="0563C1" w:themeColor="hyperlink"/>
                <w:sz w:val="20"/>
                <w:u w:val="single"/>
              </w:rPr>
            </w:pPr>
            <w:r w:rsidRPr="003315E8">
              <w:rPr>
                <w:rFonts w:ascii="Calibri" w:eastAsia="Times New Roman" w:hAnsi="Calibri" w:cs="Calibri"/>
                <w:b/>
                <w:bCs/>
                <w:color w:val="000000"/>
                <w:sz w:val="20"/>
              </w:rPr>
              <w:t>Florida Mortuary</w:t>
            </w:r>
            <w:r w:rsidRPr="003315E8">
              <w:rPr>
                <w:rFonts w:ascii="Calibri" w:eastAsia="Times New Roman" w:hAnsi="Calibri" w:cs="Calibri"/>
                <w:color w:val="000000"/>
                <w:sz w:val="20"/>
              </w:rPr>
              <w:br/>
              <w:t>4601 N Nebraska Ave</w:t>
            </w:r>
            <w:r w:rsidRPr="003315E8">
              <w:rPr>
                <w:rFonts w:ascii="Calibri" w:eastAsia="Times New Roman" w:hAnsi="Calibri" w:cs="Calibri"/>
                <w:color w:val="000000"/>
                <w:sz w:val="20"/>
              </w:rPr>
              <w:br/>
              <w:t>Tampa, FL 33603</w:t>
            </w:r>
            <w:r w:rsidRPr="003315E8">
              <w:rPr>
                <w:rFonts w:ascii="Calibri" w:eastAsia="Times New Roman" w:hAnsi="Calibri" w:cs="Calibri"/>
                <w:color w:val="000000"/>
                <w:sz w:val="20"/>
              </w:rPr>
              <w:br/>
              <w:t xml:space="preserve">813 237 29003| </w:t>
            </w:r>
            <w:hyperlink r:id="rId28" w:history="1">
              <w:r w:rsidRPr="003315E8">
                <w:rPr>
                  <w:rStyle w:val="Hyperlink"/>
                  <w:rFonts w:ascii="Calibri" w:eastAsia="Times New Roman" w:hAnsi="Calibri" w:cs="Calibri"/>
                  <w:sz w:val="20"/>
                </w:rPr>
                <w:t>https://floridamortuary.com/</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b/>
                <w:bCs/>
                <w:color w:val="000000"/>
                <w:sz w:val="20"/>
              </w:rPr>
              <w:t>Gonzalez Funeral Home</w:t>
            </w:r>
            <w:r w:rsidRPr="003315E8">
              <w:rPr>
                <w:rFonts w:ascii="Calibri" w:eastAsia="Times New Roman" w:hAnsi="Calibri" w:cs="Calibri"/>
                <w:color w:val="000000"/>
                <w:sz w:val="20"/>
              </w:rPr>
              <w:br/>
              <w:t>7209 N Dale Mabry</w:t>
            </w:r>
            <w:r w:rsidRPr="003315E8">
              <w:rPr>
                <w:rFonts w:ascii="Calibri" w:eastAsia="Times New Roman" w:hAnsi="Calibri" w:cs="Calibri"/>
                <w:color w:val="000000"/>
                <w:sz w:val="20"/>
              </w:rPr>
              <w:br/>
              <w:t>Tampa, FL 33614</w:t>
            </w:r>
          </w:p>
          <w:p w:rsidR="00813ED1" w:rsidRPr="003315E8" w:rsidRDefault="00813ED1" w:rsidP="00DA7B32">
            <w:pPr>
              <w:spacing w:after="0" w:line="240" w:lineRule="auto"/>
              <w:rPr>
                <w:rFonts w:ascii="Calibri" w:eastAsia="Times New Roman" w:hAnsi="Calibri" w:cs="Calibri"/>
                <w:color w:val="0563C1" w:themeColor="hyperlink"/>
                <w:sz w:val="20"/>
                <w:u w:val="single"/>
              </w:rPr>
            </w:pPr>
            <w:r w:rsidRPr="003315E8">
              <w:rPr>
                <w:rFonts w:ascii="Calibri" w:eastAsia="Times New Roman" w:hAnsi="Calibri" w:cs="Calibri"/>
                <w:color w:val="000000"/>
                <w:sz w:val="20"/>
              </w:rPr>
              <w:t xml:space="preserve">(813) 931-1833| </w:t>
            </w:r>
            <w:r w:rsidRPr="003315E8">
              <w:rPr>
                <w:sz w:val="20"/>
              </w:rPr>
              <w:t xml:space="preserve"> </w:t>
            </w:r>
            <w:hyperlink r:id="rId29" w:history="1">
              <w:r w:rsidRPr="003315E8">
                <w:rPr>
                  <w:rStyle w:val="Hyperlink"/>
                  <w:rFonts w:ascii="Calibri" w:eastAsia="Times New Roman" w:hAnsi="Calibri" w:cs="Calibri"/>
                  <w:sz w:val="20"/>
                </w:rPr>
                <w:t>https://www.dignitymemorial.com/</w:t>
              </w:r>
            </w:hyperlink>
          </w:p>
        </w:tc>
      </w:tr>
      <w:tr w:rsidR="00813ED1" w:rsidRPr="000F2F2D" w:rsidTr="00543C53">
        <w:trPr>
          <w:trHeight w:val="1800"/>
        </w:trPr>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b/>
                <w:bCs/>
                <w:color w:val="000000"/>
                <w:sz w:val="20"/>
              </w:rPr>
              <w:lastRenderedPageBreak/>
              <w:t>Gudes Funeral Home</w:t>
            </w:r>
            <w:r w:rsidRPr="003315E8">
              <w:rPr>
                <w:rFonts w:ascii="Calibri" w:eastAsia="Times New Roman" w:hAnsi="Calibri" w:cs="Calibri"/>
                <w:color w:val="000000"/>
                <w:sz w:val="20"/>
              </w:rPr>
              <w:br/>
              <w:t>4050 E Hillsborough Ave</w:t>
            </w:r>
            <w:r w:rsidRPr="003315E8">
              <w:rPr>
                <w:rFonts w:ascii="Calibri" w:eastAsia="Times New Roman" w:hAnsi="Calibri" w:cs="Calibri"/>
                <w:color w:val="000000"/>
                <w:sz w:val="20"/>
              </w:rPr>
              <w:br/>
              <w:t>Tampa, FL</w:t>
            </w:r>
            <w:r w:rsidRPr="003315E8">
              <w:rPr>
                <w:rFonts w:ascii="Calibri" w:eastAsia="Times New Roman" w:hAnsi="Calibri" w:cs="Calibri"/>
                <w:color w:val="000000"/>
                <w:sz w:val="20"/>
              </w:rPr>
              <w:br/>
              <w:t xml:space="preserve">(813) 626-5000 | </w:t>
            </w:r>
            <w:r w:rsidRPr="003315E8">
              <w:rPr>
                <w:sz w:val="20"/>
              </w:rPr>
              <w:t xml:space="preserve"> </w:t>
            </w:r>
            <w:hyperlink r:id="rId30" w:history="1">
              <w:r w:rsidRPr="003315E8">
                <w:rPr>
                  <w:rStyle w:val="Hyperlink"/>
                  <w:rFonts w:ascii="Calibri" w:eastAsia="Times New Roman" w:hAnsi="Calibri" w:cs="Calibri"/>
                  <w:sz w:val="20"/>
                </w:rPr>
                <w:t>https://www.gudesfuneralhomes.com/</w:t>
              </w:r>
            </w:hyperlink>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DA7B32">
            <w:pPr>
              <w:spacing w:after="0" w:line="240" w:lineRule="auto"/>
              <w:rPr>
                <w:rFonts w:ascii="Calibri" w:eastAsia="Times New Roman" w:hAnsi="Calibri" w:cs="Calibri"/>
                <w:b/>
                <w:bCs/>
                <w:color w:val="000000"/>
                <w:sz w:val="20"/>
              </w:rPr>
            </w:pPr>
            <w:r w:rsidRPr="003315E8">
              <w:rPr>
                <w:rFonts w:ascii="Calibri" w:eastAsia="Times New Roman" w:hAnsi="Calibri" w:cs="Calibri"/>
                <w:b/>
                <w:bCs/>
                <w:color w:val="000000"/>
                <w:sz w:val="20"/>
              </w:rPr>
              <w:t>Harmon Funeral Home</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5002 N 40</w:t>
            </w:r>
            <w:r w:rsidRPr="003315E8">
              <w:rPr>
                <w:rFonts w:ascii="Calibri" w:eastAsia="Times New Roman" w:hAnsi="Calibri" w:cs="Calibri"/>
                <w:bCs/>
                <w:color w:val="000000"/>
                <w:sz w:val="20"/>
                <w:vertAlign w:val="superscript"/>
              </w:rPr>
              <w:t>th</w:t>
            </w:r>
            <w:r w:rsidRPr="003315E8">
              <w:rPr>
                <w:rFonts w:ascii="Calibri" w:eastAsia="Times New Roman" w:hAnsi="Calibri" w:cs="Calibri"/>
                <w:bCs/>
                <w:color w:val="000000"/>
                <w:sz w:val="20"/>
              </w:rPr>
              <w:t xml:space="preserve"> Street</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Tampa, FL 33610</w:t>
            </w:r>
          </w:p>
          <w:p w:rsidR="00813ED1" w:rsidRPr="003315E8" w:rsidRDefault="00813ED1" w:rsidP="00DA7B32">
            <w:pPr>
              <w:spacing w:after="0" w:line="240" w:lineRule="auto"/>
              <w:rPr>
                <w:rFonts w:ascii="Calibri" w:eastAsia="Times New Roman" w:hAnsi="Calibri" w:cs="Calibri"/>
                <w:bCs/>
                <w:i/>
                <w:color w:val="000000"/>
                <w:sz w:val="20"/>
              </w:rPr>
            </w:pPr>
            <w:r w:rsidRPr="003315E8">
              <w:rPr>
                <w:rFonts w:ascii="Calibri" w:eastAsia="Times New Roman" w:hAnsi="Calibri" w:cs="Calibri"/>
                <w:bCs/>
                <w:i/>
                <w:color w:val="000000"/>
                <w:sz w:val="20"/>
              </w:rPr>
              <w:t>P. (813) 626-8600</w:t>
            </w:r>
          </w:p>
          <w:p w:rsidR="00813ED1" w:rsidRPr="003315E8" w:rsidRDefault="00FB097F" w:rsidP="00DA7B32">
            <w:pPr>
              <w:spacing w:after="0" w:line="240" w:lineRule="auto"/>
              <w:rPr>
                <w:rFonts w:ascii="Calibri" w:eastAsia="Times New Roman" w:hAnsi="Calibri" w:cs="Calibri"/>
                <w:bCs/>
                <w:color w:val="000000"/>
                <w:sz w:val="20"/>
              </w:rPr>
            </w:pPr>
            <w:hyperlink r:id="rId31" w:history="1">
              <w:r w:rsidR="00813ED1" w:rsidRPr="003315E8">
                <w:rPr>
                  <w:rStyle w:val="Hyperlink"/>
                  <w:rFonts w:ascii="Calibri" w:eastAsia="Times New Roman" w:hAnsi="Calibri" w:cs="Calibri"/>
                  <w:bCs/>
                  <w:sz w:val="20"/>
                </w:rPr>
                <w:t>www.harmon-funeralhome.com</w:t>
              </w:r>
            </w:hyperlink>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DA7B32">
            <w:pPr>
              <w:spacing w:after="0" w:line="240" w:lineRule="auto"/>
              <w:rPr>
                <w:rFonts w:ascii="Calibri" w:eastAsia="Times New Roman" w:hAnsi="Calibri" w:cs="Calibri"/>
                <w:b/>
                <w:bCs/>
                <w:color w:val="000000"/>
                <w:sz w:val="20"/>
              </w:rPr>
            </w:pPr>
          </w:p>
          <w:p w:rsidR="00813ED1" w:rsidRPr="003315E8" w:rsidRDefault="00813ED1" w:rsidP="00DA7B32">
            <w:pPr>
              <w:spacing w:after="0" w:line="240" w:lineRule="auto"/>
              <w:rPr>
                <w:rFonts w:ascii="Calibri" w:eastAsia="Times New Roman" w:hAnsi="Calibri" w:cs="Calibri"/>
                <w:b/>
                <w:bCs/>
                <w:color w:val="000000"/>
                <w:sz w:val="20"/>
              </w:rPr>
            </w:pPr>
            <w:r w:rsidRPr="003315E8">
              <w:rPr>
                <w:rFonts w:ascii="Calibri" w:eastAsia="Times New Roman" w:hAnsi="Calibri" w:cs="Calibri"/>
                <w:b/>
                <w:bCs/>
                <w:color w:val="000000"/>
                <w:sz w:val="20"/>
              </w:rPr>
              <w:t xml:space="preserve">Jackson Funeral Home </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 xml:space="preserve">4605 N 34th St </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Tampa, FL 33612</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P. (813) 933-4950</w:t>
            </w:r>
          </w:p>
          <w:p w:rsidR="00813ED1" w:rsidRPr="003315E8" w:rsidRDefault="00FB097F" w:rsidP="00DA7B32">
            <w:pPr>
              <w:spacing w:after="0" w:line="240" w:lineRule="auto"/>
              <w:rPr>
                <w:rFonts w:ascii="Calibri" w:eastAsia="Times New Roman" w:hAnsi="Calibri" w:cs="Calibri"/>
                <w:bCs/>
                <w:color w:val="000000"/>
                <w:sz w:val="20"/>
              </w:rPr>
            </w:pPr>
            <w:hyperlink r:id="rId32" w:history="1">
              <w:r w:rsidR="00813ED1" w:rsidRPr="003315E8">
                <w:rPr>
                  <w:rStyle w:val="Hyperlink"/>
                  <w:rFonts w:ascii="Calibri" w:eastAsia="Times New Roman" w:hAnsi="Calibri" w:cs="Calibri"/>
                  <w:bCs/>
                  <w:sz w:val="20"/>
                </w:rPr>
                <w:t>www.jacksonfuneralhometampa.com</w:t>
              </w:r>
            </w:hyperlink>
          </w:p>
          <w:p w:rsidR="00813ED1" w:rsidRPr="003315E8" w:rsidRDefault="00813ED1" w:rsidP="00DA7B32">
            <w:pPr>
              <w:spacing w:after="0" w:line="240" w:lineRule="auto"/>
              <w:rPr>
                <w:rFonts w:ascii="Calibri" w:eastAsia="Times New Roman" w:hAnsi="Calibri" w:cs="Calibri"/>
                <w:bCs/>
                <w:color w:val="000000"/>
                <w:sz w:val="20"/>
              </w:rPr>
            </w:pPr>
          </w:p>
        </w:tc>
      </w:tr>
      <w:tr w:rsidR="00813ED1" w:rsidRPr="000F2F2D" w:rsidTr="00543C53">
        <w:trPr>
          <w:trHeight w:val="1800"/>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Cs/>
                <w:color w:val="000000"/>
                <w:sz w:val="20"/>
              </w:rPr>
            </w:pPr>
          </w:p>
          <w:p w:rsidR="00813ED1" w:rsidRPr="003315E8" w:rsidRDefault="00813ED1" w:rsidP="00DA7B32">
            <w:pPr>
              <w:spacing w:after="0" w:line="240" w:lineRule="auto"/>
              <w:rPr>
                <w:rFonts w:ascii="Calibri" w:eastAsia="Times New Roman" w:hAnsi="Calibri" w:cs="Calibri"/>
                <w:b/>
                <w:bCs/>
                <w:color w:val="000000"/>
                <w:sz w:val="20"/>
              </w:rPr>
            </w:pPr>
            <w:r w:rsidRPr="003315E8">
              <w:rPr>
                <w:rFonts w:ascii="Calibri" w:eastAsia="Times New Roman" w:hAnsi="Calibri" w:cs="Calibri"/>
                <w:b/>
                <w:bCs/>
                <w:color w:val="000000"/>
                <w:sz w:val="20"/>
              </w:rPr>
              <w:t>MacDonald Funeral Home</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10520 N Florida Ave</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Tampa, FL 33612</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P. (813) 933-4950</w:t>
            </w:r>
          </w:p>
          <w:p w:rsidR="00813ED1" w:rsidRPr="003315E8" w:rsidRDefault="00FB097F" w:rsidP="00DA7B32">
            <w:pPr>
              <w:spacing w:after="0" w:line="240" w:lineRule="auto"/>
              <w:rPr>
                <w:rFonts w:ascii="Calibri" w:eastAsia="Times New Roman" w:hAnsi="Calibri" w:cs="Calibri"/>
                <w:bCs/>
                <w:color w:val="000000"/>
                <w:sz w:val="20"/>
              </w:rPr>
            </w:pPr>
            <w:hyperlink r:id="rId33" w:history="1">
              <w:r w:rsidR="00813ED1" w:rsidRPr="003315E8">
                <w:rPr>
                  <w:rStyle w:val="Hyperlink"/>
                  <w:rFonts w:ascii="Calibri" w:eastAsia="Times New Roman" w:hAnsi="Calibri" w:cs="Calibri"/>
                  <w:bCs/>
                  <w:sz w:val="20"/>
                </w:rPr>
                <w:t>www.macdonaldfuneral.com</w:t>
              </w:r>
            </w:hyperlink>
          </w:p>
          <w:p w:rsidR="00813ED1" w:rsidRPr="003315E8" w:rsidRDefault="00813ED1" w:rsidP="00DA7B32">
            <w:pPr>
              <w:spacing w:after="0" w:line="240" w:lineRule="auto"/>
              <w:rPr>
                <w:rFonts w:ascii="Calibri" w:eastAsia="Times New Roman" w:hAnsi="Calibri" w:cs="Calibri"/>
                <w:bCs/>
                <w:color w:val="000000"/>
                <w:sz w:val="20"/>
              </w:rPr>
            </w:pPr>
          </w:p>
          <w:p w:rsidR="00813ED1" w:rsidRPr="003315E8" w:rsidRDefault="00813ED1" w:rsidP="00DA7B32">
            <w:pPr>
              <w:spacing w:after="0" w:line="240" w:lineRule="auto"/>
              <w:rPr>
                <w:rFonts w:ascii="Calibri" w:eastAsia="Times New Roman" w:hAnsi="Calibri" w:cs="Calibri"/>
                <w:bCs/>
                <w:color w:val="000000"/>
                <w:sz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Ray Williams Funeral Home</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301 N Howard Ave</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Tampa, FL 33606</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253-3419</w:t>
            </w:r>
          </w:p>
          <w:p w:rsidR="00813ED1" w:rsidRPr="003315E8" w:rsidRDefault="00FB097F" w:rsidP="00DA7B32">
            <w:pPr>
              <w:spacing w:after="0" w:line="240" w:lineRule="auto"/>
              <w:rPr>
                <w:rFonts w:ascii="Calibri" w:eastAsia="Times New Roman" w:hAnsi="Calibri" w:cs="Calibri"/>
                <w:color w:val="000000"/>
                <w:sz w:val="20"/>
              </w:rPr>
            </w:pPr>
            <w:hyperlink r:id="rId34" w:history="1">
              <w:r w:rsidR="00813ED1" w:rsidRPr="003315E8">
                <w:rPr>
                  <w:rStyle w:val="Hyperlink"/>
                  <w:rFonts w:ascii="Calibri" w:eastAsia="Times New Roman" w:hAnsi="Calibri" w:cs="Calibri"/>
                  <w:sz w:val="20"/>
                </w:rPr>
                <w:t>www.raywilliamsfuneralhome.com</w:t>
              </w:r>
            </w:hyperlink>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
                <w:color w:val="000000"/>
                <w:sz w:val="20"/>
              </w:rPr>
            </w:pPr>
          </w:p>
          <w:p w:rsidR="00813ED1" w:rsidRPr="003315E8" w:rsidRDefault="00813ED1" w:rsidP="00DA7B32">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 xml:space="preserve">ScrivensJohnson Mortuary </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8410 Temple Terrace Highway, Tampa, FL 33637</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980-1911</w:t>
            </w:r>
          </w:p>
          <w:p w:rsidR="00813ED1" w:rsidRPr="003315E8" w:rsidRDefault="00FB097F" w:rsidP="00DA7B32">
            <w:pPr>
              <w:spacing w:after="0" w:line="240" w:lineRule="auto"/>
              <w:rPr>
                <w:rFonts w:ascii="Calibri" w:eastAsia="Times New Roman" w:hAnsi="Calibri" w:cs="Calibri"/>
                <w:color w:val="000000"/>
                <w:sz w:val="20"/>
              </w:rPr>
            </w:pPr>
            <w:hyperlink r:id="rId35" w:history="1">
              <w:r w:rsidR="00813ED1" w:rsidRPr="003315E8">
                <w:rPr>
                  <w:rStyle w:val="Hyperlink"/>
                  <w:rFonts w:ascii="Calibri" w:eastAsia="Times New Roman" w:hAnsi="Calibri" w:cs="Calibri"/>
                  <w:sz w:val="20"/>
                </w:rPr>
                <w:t>www.scrivensjohnsonmortuary.com</w:t>
              </w:r>
            </w:hyperlink>
          </w:p>
          <w:p w:rsidR="00813ED1" w:rsidRPr="003315E8" w:rsidRDefault="00813ED1" w:rsidP="00DA7B32">
            <w:pPr>
              <w:spacing w:after="0" w:line="240" w:lineRule="auto"/>
              <w:rPr>
                <w:rFonts w:ascii="Calibri" w:eastAsia="Times New Roman" w:hAnsi="Calibri" w:cs="Calibri"/>
                <w:color w:val="000000"/>
                <w:sz w:val="20"/>
              </w:rPr>
            </w:pPr>
          </w:p>
        </w:tc>
      </w:tr>
      <w:tr w:rsidR="00813ED1" w:rsidRPr="000F2F2D" w:rsidTr="00543C53">
        <w:trPr>
          <w:trHeight w:val="1800"/>
        </w:trPr>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DA7B32">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Segal Funeral Home</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3909 Henderson Blvd</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Tampa, FL 33629</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874-3330</w:t>
            </w:r>
          </w:p>
          <w:p w:rsidR="00813ED1" w:rsidRPr="003315E8" w:rsidRDefault="00FB097F" w:rsidP="00DA7B32">
            <w:pPr>
              <w:spacing w:after="0" w:line="240" w:lineRule="auto"/>
              <w:rPr>
                <w:rFonts w:ascii="Calibri" w:eastAsia="Times New Roman" w:hAnsi="Calibri" w:cs="Calibri"/>
                <w:color w:val="000000"/>
                <w:sz w:val="20"/>
              </w:rPr>
            </w:pPr>
            <w:hyperlink r:id="rId36" w:history="1">
              <w:r w:rsidR="00813ED1" w:rsidRPr="003315E8">
                <w:rPr>
                  <w:rStyle w:val="Hyperlink"/>
                  <w:rFonts w:ascii="Calibri" w:eastAsia="Times New Roman" w:hAnsi="Calibri" w:cs="Calibri"/>
                  <w:sz w:val="20"/>
                </w:rPr>
                <w:t>www.segalfuneralhome.com</w:t>
              </w:r>
            </w:hyperlink>
          </w:p>
          <w:p w:rsidR="00813ED1" w:rsidRPr="003315E8" w:rsidRDefault="00813ED1" w:rsidP="00DA7B32">
            <w:pPr>
              <w:spacing w:after="0" w:line="240" w:lineRule="auto"/>
              <w:rPr>
                <w:rFonts w:ascii="Calibri" w:eastAsia="Times New Roman" w:hAnsi="Calibri" w:cs="Calibri"/>
                <w:color w:val="000000"/>
                <w:sz w:val="20"/>
              </w:rPr>
            </w:pP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DA7B32">
            <w:pPr>
              <w:spacing w:after="0" w:line="240" w:lineRule="auto"/>
              <w:rPr>
                <w:rFonts w:ascii="Calibri" w:eastAsia="Times New Roman" w:hAnsi="Calibri" w:cs="Calibri"/>
                <w:color w:val="000000"/>
                <w:sz w:val="20"/>
              </w:rPr>
            </w:pPr>
          </w:p>
          <w:p w:rsidR="00813ED1" w:rsidRPr="003315E8" w:rsidRDefault="00813ED1" w:rsidP="00DA7B32">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Stone’s Memorial Funeral Home</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 xml:space="preserve">5016 N 22nd St </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Tampa, FL 33610</w:t>
            </w:r>
          </w:p>
          <w:p w:rsidR="00813ED1" w:rsidRPr="003315E8" w:rsidRDefault="00813ED1" w:rsidP="00DA7B32">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237-1134</w:t>
            </w:r>
          </w:p>
          <w:p w:rsidR="00813ED1" w:rsidRPr="003315E8" w:rsidRDefault="00FB097F" w:rsidP="00DA7B32">
            <w:pPr>
              <w:spacing w:after="0" w:line="240" w:lineRule="auto"/>
              <w:rPr>
                <w:rFonts w:ascii="Calibri" w:eastAsia="Times New Roman" w:hAnsi="Calibri" w:cs="Calibri"/>
                <w:color w:val="000000"/>
                <w:sz w:val="20"/>
              </w:rPr>
            </w:pPr>
            <w:hyperlink r:id="rId37" w:history="1">
              <w:r w:rsidR="00813ED1" w:rsidRPr="003315E8">
                <w:rPr>
                  <w:rStyle w:val="Hyperlink"/>
                  <w:rFonts w:ascii="Calibri" w:eastAsia="Times New Roman" w:hAnsi="Calibri" w:cs="Calibri"/>
                  <w:sz w:val="20"/>
                </w:rPr>
                <w:t>www.stonesmemorialfuneralparlor.com</w:t>
              </w:r>
            </w:hyperlink>
          </w:p>
          <w:p w:rsidR="00813ED1" w:rsidRPr="003315E8" w:rsidRDefault="00813ED1" w:rsidP="00DA7B32">
            <w:pPr>
              <w:spacing w:after="0" w:line="240" w:lineRule="auto"/>
              <w:rPr>
                <w:rFonts w:ascii="Calibri" w:eastAsia="Times New Roman" w:hAnsi="Calibri" w:cs="Calibri"/>
                <w:color w:val="000000"/>
                <w:sz w:val="20"/>
              </w:rPr>
            </w:pP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DA7B32">
            <w:pPr>
              <w:spacing w:after="0" w:line="240" w:lineRule="auto"/>
              <w:rPr>
                <w:rFonts w:ascii="Calibri" w:eastAsia="Times New Roman" w:hAnsi="Calibri" w:cs="Calibri"/>
                <w:b/>
                <w:bCs/>
                <w:color w:val="000000"/>
                <w:sz w:val="20"/>
              </w:rPr>
            </w:pPr>
            <w:r w:rsidRPr="003315E8">
              <w:rPr>
                <w:rFonts w:ascii="Calibri" w:eastAsia="Times New Roman" w:hAnsi="Calibri" w:cs="Calibri"/>
                <w:b/>
                <w:bCs/>
                <w:color w:val="000000"/>
                <w:sz w:val="20"/>
              </w:rPr>
              <w:t xml:space="preserve">Swilley Funeral Home </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1602 W Waters Ave</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 xml:space="preserve">Tampa, FL 33604 </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P. (813) 932-6157</w:t>
            </w:r>
          </w:p>
          <w:p w:rsidR="00813ED1" w:rsidRPr="003315E8" w:rsidRDefault="00FB097F" w:rsidP="00DA7B32">
            <w:pPr>
              <w:spacing w:after="0" w:line="240" w:lineRule="auto"/>
              <w:rPr>
                <w:rFonts w:ascii="Calibri" w:eastAsia="Times New Roman" w:hAnsi="Calibri" w:cs="Calibri"/>
                <w:bCs/>
                <w:color w:val="000000"/>
                <w:sz w:val="20"/>
              </w:rPr>
            </w:pPr>
            <w:hyperlink r:id="rId38" w:history="1">
              <w:r w:rsidR="00813ED1" w:rsidRPr="003315E8">
                <w:rPr>
                  <w:rStyle w:val="Hyperlink"/>
                  <w:rFonts w:ascii="Calibri" w:eastAsia="Times New Roman" w:hAnsi="Calibri" w:cs="Calibri"/>
                  <w:bCs/>
                  <w:sz w:val="20"/>
                </w:rPr>
                <w:t>www.swilleyfuneralhome.com</w:t>
              </w:r>
            </w:hyperlink>
          </w:p>
        </w:tc>
      </w:tr>
      <w:tr w:rsidR="00813ED1" w:rsidRPr="000F2F2D" w:rsidTr="00543C53">
        <w:trPr>
          <w:trHeight w:val="1800"/>
        </w:trPr>
        <w:tc>
          <w:tcPr>
            <w:tcW w:w="242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color w:val="0563C1" w:themeColor="hyperlink"/>
                <w:sz w:val="20"/>
                <w:u w:val="single"/>
              </w:rPr>
            </w:pPr>
            <w:r w:rsidRPr="003315E8">
              <w:rPr>
                <w:rFonts w:ascii="Calibri" w:eastAsia="Times New Roman" w:hAnsi="Calibri" w:cs="Calibri"/>
                <w:b/>
                <w:bCs/>
                <w:color w:val="000000"/>
                <w:sz w:val="20"/>
              </w:rPr>
              <w:t>Tampa Garden of Memories</w:t>
            </w:r>
            <w:r w:rsidRPr="003315E8">
              <w:rPr>
                <w:rFonts w:ascii="Calibri" w:eastAsia="Times New Roman" w:hAnsi="Calibri" w:cs="Calibri"/>
                <w:color w:val="000000"/>
                <w:sz w:val="20"/>
              </w:rPr>
              <w:br/>
              <w:t>4207 E Lake Ave</w:t>
            </w:r>
            <w:r w:rsidRPr="003315E8">
              <w:rPr>
                <w:rFonts w:ascii="Calibri" w:eastAsia="Times New Roman" w:hAnsi="Calibri" w:cs="Calibri"/>
                <w:color w:val="000000"/>
                <w:sz w:val="20"/>
              </w:rPr>
              <w:br/>
              <w:t>Tampa, FL 33610</w:t>
            </w:r>
            <w:r w:rsidRPr="003315E8">
              <w:rPr>
                <w:rFonts w:ascii="Calibri" w:eastAsia="Times New Roman" w:hAnsi="Calibri" w:cs="Calibri"/>
                <w:color w:val="000000"/>
                <w:sz w:val="20"/>
              </w:rPr>
              <w:br/>
              <w:t xml:space="preserve">(813) 626 3161 </w:t>
            </w:r>
            <w:hyperlink r:id="rId39" w:history="1">
              <w:r w:rsidRPr="003315E8">
                <w:rPr>
                  <w:rStyle w:val="Hyperlink"/>
                  <w:rFonts w:ascii="Calibri" w:eastAsia="Times New Roman" w:hAnsi="Calibri" w:cs="Calibri"/>
                  <w:sz w:val="20"/>
                </w:rPr>
                <w:t>https://www.dignitymemorial.com</w:t>
              </w:r>
            </w:hyperlink>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
                <w:bCs/>
                <w:color w:val="000000"/>
                <w:sz w:val="20"/>
              </w:rPr>
            </w:pPr>
          </w:p>
          <w:p w:rsidR="00813ED1" w:rsidRPr="003315E8" w:rsidRDefault="00813ED1" w:rsidP="00DA7B32">
            <w:pPr>
              <w:spacing w:after="0" w:line="240" w:lineRule="auto"/>
              <w:rPr>
                <w:rFonts w:ascii="Calibri" w:eastAsia="Times New Roman" w:hAnsi="Calibri" w:cs="Calibri"/>
                <w:b/>
                <w:bCs/>
                <w:color w:val="000000"/>
                <w:sz w:val="20"/>
              </w:rPr>
            </w:pPr>
            <w:r w:rsidRPr="003315E8">
              <w:rPr>
                <w:rFonts w:ascii="Calibri" w:eastAsia="Times New Roman" w:hAnsi="Calibri" w:cs="Calibri"/>
                <w:b/>
                <w:bCs/>
                <w:color w:val="000000"/>
                <w:sz w:val="20"/>
              </w:rPr>
              <w:t>Trinity Memorial Gardens</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12609 Memorial Dr.</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Trinity, FL 34655</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P. (727) 203-4055</w:t>
            </w:r>
          </w:p>
          <w:p w:rsidR="00813ED1" w:rsidRPr="003315E8" w:rsidRDefault="00FB097F" w:rsidP="00DA7B32">
            <w:pPr>
              <w:spacing w:after="0" w:line="240" w:lineRule="auto"/>
              <w:rPr>
                <w:rFonts w:ascii="Calibri" w:eastAsia="Times New Roman" w:hAnsi="Calibri" w:cs="Calibri"/>
                <w:bCs/>
                <w:color w:val="000000"/>
                <w:sz w:val="20"/>
              </w:rPr>
            </w:pPr>
            <w:hyperlink r:id="rId40" w:history="1">
              <w:r w:rsidR="00813ED1" w:rsidRPr="003315E8">
                <w:rPr>
                  <w:rStyle w:val="Hyperlink"/>
                  <w:rFonts w:ascii="Calibri" w:eastAsia="Times New Roman" w:hAnsi="Calibri" w:cs="Calibri"/>
                  <w:bCs/>
                  <w:sz w:val="20"/>
                </w:rPr>
                <w:t>www.trinitymemorial.com</w:t>
              </w:r>
            </w:hyperlink>
          </w:p>
          <w:p w:rsidR="00813ED1" w:rsidRPr="003315E8" w:rsidRDefault="00813ED1" w:rsidP="00DA7B32">
            <w:pPr>
              <w:spacing w:after="0" w:line="240" w:lineRule="auto"/>
              <w:rPr>
                <w:rFonts w:ascii="Calibri" w:eastAsia="Times New Roman" w:hAnsi="Calibri" w:cs="Calibri"/>
                <w:bCs/>
                <w:color w:val="000000"/>
                <w:sz w:val="20"/>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
                <w:bCs/>
                <w:color w:val="000000"/>
                <w:sz w:val="20"/>
              </w:rPr>
            </w:pPr>
            <w:r w:rsidRPr="003315E8">
              <w:rPr>
                <w:rFonts w:ascii="Calibri" w:eastAsia="Times New Roman" w:hAnsi="Calibri" w:cs="Calibri"/>
                <w:b/>
                <w:bCs/>
                <w:color w:val="000000"/>
                <w:sz w:val="20"/>
              </w:rPr>
              <w:t>Wilson Funeral Home</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3000 N 29th St</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Tampa, FL 33605</w:t>
            </w:r>
          </w:p>
          <w:p w:rsidR="00813ED1" w:rsidRPr="003315E8" w:rsidRDefault="00813ED1" w:rsidP="00DA7B32">
            <w:pPr>
              <w:spacing w:after="0" w:line="240" w:lineRule="auto"/>
              <w:rPr>
                <w:rFonts w:ascii="Calibri" w:eastAsia="Times New Roman" w:hAnsi="Calibri" w:cs="Calibri"/>
                <w:bCs/>
                <w:color w:val="000000"/>
                <w:sz w:val="20"/>
              </w:rPr>
            </w:pPr>
            <w:r w:rsidRPr="003315E8">
              <w:rPr>
                <w:rFonts w:ascii="Calibri" w:eastAsia="Times New Roman" w:hAnsi="Calibri" w:cs="Calibri"/>
                <w:bCs/>
                <w:color w:val="000000"/>
                <w:sz w:val="20"/>
              </w:rPr>
              <w:t>P. (813) 248-6125</w:t>
            </w:r>
          </w:p>
          <w:p w:rsidR="00813ED1" w:rsidRPr="003315E8" w:rsidRDefault="00FB097F" w:rsidP="00DA7B32">
            <w:pPr>
              <w:spacing w:after="0" w:line="240" w:lineRule="auto"/>
              <w:rPr>
                <w:rFonts w:ascii="Calibri" w:eastAsia="Times New Roman" w:hAnsi="Calibri" w:cs="Calibri"/>
                <w:bCs/>
                <w:color w:val="000000"/>
                <w:sz w:val="20"/>
              </w:rPr>
            </w:pPr>
            <w:hyperlink r:id="rId41" w:history="1">
              <w:r w:rsidR="00813ED1" w:rsidRPr="003315E8">
                <w:rPr>
                  <w:rStyle w:val="Hyperlink"/>
                  <w:rFonts w:ascii="Calibri" w:eastAsia="Times New Roman" w:hAnsi="Calibri" w:cs="Calibri"/>
                  <w:bCs/>
                  <w:sz w:val="20"/>
                </w:rPr>
                <w:t>www.wilson-funeralhome.com</w:t>
              </w:r>
            </w:hyperlink>
          </w:p>
        </w:tc>
      </w:tr>
    </w:tbl>
    <w:p w:rsidR="00813ED1" w:rsidRPr="004F3A90" w:rsidRDefault="00813ED1" w:rsidP="00813ED1">
      <w:pPr>
        <w:tabs>
          <w:tab w:val="left" w:pos="1937"/>
        </w:tabs>
        <w:rPr>
          <w:sz w:val="2"/>
          <w:szCs w:val="2"/>
        </w:rPr>
      </w:pPr>
    </w:p>
    <w:p w:rsidR="00813ED1" w:rsidRDefault="00813ED1" w:rsidP="00813ED1">
      <w:pPr>
        <w:tabs>
          <w:tab w:val="left" w:pos="2756"/>
        </w:tabs>
        <w:rPr>
          <w:bCs/>
          <w:sz w:val="2"/>
          <w:szCs w:val="2"/>
        </w:rPr>
      </w:pPr>
      <w:r>
        <w:rPr>
          <w:bCs/>
          <w:sz w:val="2"/>
          <w:szCs w:val="2"/>
        </w:rPr>
        <w:tab/>
      </w:r>
    </w:p>
    <w:p w:rsidR="00813ED1" w:rsidRDefault="00813ED1" w:rsidP="00813ED1">
      <w:pPr>
        <w:tabs>
          <w:tab w:val="left" w:pos="2756"/>
        </w:tabs>
        <w:rPr>
          <w:bCs/>
          <w:sz w:val="2"/>
          <w:szCs w:val="2"/>
        </w:rPr>
      </w:pPr>
    </w:p>
    <w:tbl>
      <w:tblPr>
        <w:tblpPr w:leftFromText="180" w:rightFromText="180" w:vertAnchor="text" w:horzAnchor="margin" w:tblpXSpec="center" w:tblpY="-44"/>
        <w:tblW w:w="7056" w:type="dxa"/>
        <w:tblLayout w:type="fixed"/>
        <w:tblLook w:val="04A0" w:firstRow="1" w:lastRow="0" w:firstColumn="1" w:lastColumn="0" w:noHBand="0" w:noVBand="1"/>
      </w:tblPr>
      <w:tblGrid>
        <w:gridCol w:w="2376"/>
        <w:gridCol w:w="2430"/>
        <w:gridCol w:w="2250"/>
      </w:tblGrid>
      <w:tr w:rsidR="00813ED1" w:rsidRPr="000F2F2D" w:rsidTr="00EB6EEC">
        <w:trPr>
          <w:trHeight w:val="452"/>
        </w:trPr>
        <w:tc>
          <w:tcPr>
            <w:tcW w:w="7056" w:type="dxa"/>
            <w:gridSpan w:val="3"/>
            <w:tcBorders>
              <w:top w:val="single" w:sz="8" w:space="0" w:color="auto"/>
              <w:left w:val="single" w:sz="8" w:space="0" w:color="auto"/>
              <w:bottom w:val="single" w:sz="4" w:space="0" w:color="auto"/>
              <w:right w:val="single" w:sz="8" w:space="0" w:color="auto"/>
            </w:tcBorders>
            <w:shd w:val="clear" w:color="auto" w:fill="auto"/>
            <w:vAlign w:val="center"/>
          </w:tcPr>
          <w:p w:rsidR="00813ED1" w:rsidRPr="006B75F5" w:rsidRDefault="00813ED1" w:rsidP="00075208">
            <w:pPr>
              <w:pStyle w:val="Heading1"/>
              <w:jc w:val="center"/>
              <w:rPr>
                <w:rFonts w:ascii="Calibri" w:eastAsia="Times New Roman" w:hAnsi="Calibri" w:cs="Calibri"/>
                <w:b/>
                <w:i/>
                <w:color w:val="000000"/>
              </w:rPr>
            </w:pPr>
            <w:bookmarkStart w:id="87" w:name="_Toc155760607"/>
            <w:bookmarkStart w:id="88" w:name="_Toc181510779"/>
            <w:r w:rsidRPr="005A4D26">
              <w:rPr>
                <w:b/>
                <w:i/>
                <w:color w:val="auto"/>
              </w:rPr>
              <w:lastRenderedPageBreak/>
              <w:t>Local Funeral Homes/Crematoriums –</w:t>
            </w:r>
            <w:bookmarkEnd w:id="87"/>
            <w:r>
              <w:rPr>
                <w:b/>
                <w:i/>
                <w:color w:val="auto"/>
              </w:rPr>
              <w:t>Bradenton</w:t>
            </w:r>
            <w:bookmarkEnd w:id="88"/>
          </w:p>
        </w:tc>
      </w:tr>
      <w:tr w:rsidR="006012D0" w:rsidRPr="000F2F2D" w:rsidTr="00EB6EEC">
        <w:trPr>
          <w:trHeight w:val="478"/>
        </w:trPr>
        <w:tc>
          <w:tcPr>
            <w:tcW w:w="70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12D0" w:rsidRPr="00532CAF" w:rsidRDefault="006012D0" w:rsidP="00075208">
            <w:pPr>
              <w:spacing w:after="0" w:line="240" w:lineRule="auto"/>
              <w:rPr>
                <w:rFonts w:ascii="Calibri" w:eastAsia="Times New Roman" w:hAnsi="Calibri" w:cs="Calibri"/>
                <w:b/>
                <w:color w:val="000000"/>
                <w:sz w:val="20"/>
                <w:szCs w:val="20"/>
              </w:rPr>
            </w:pPr>
            <w:r w:rsidRPr="006012D0">
              <w:rPr>
                <w:rFonts w:ascii="Calibri" w:eastAsia="Times New Roman" w:hAnsi="Calibri" w:cs="Calibri"/>
                <w:bCs/>
                <w:i/>
                <w:color w:val="000000"/>
                <w:sz w:val="20"/>
              </w:rPr>
              <w:t xml:space="preserve">List of local Funeral Homes/Crematoriums in </w:t>
            </w:r>
            <w:r>
              <w:rPr>
                <w:rFonts w:ascii="Calibri" w:eastAsia="Times New Roman" w:hAnsi="Calibri" w:cs="Calibri"/>
                <w:bCs/>
                <w:i/>
                <w:color w:val="000000"/>
                <w:sz w:val="20"/>
              </w:rPr>
              <w:t>Bradenton/Sarasota</w:t>
            </w:r>
            <w:r w:rsidRPr="006012D0">
              <w:rPr>
                <w:rFonts w:ascii="Calibri" w:eastAsia="Times New Roman" w:hAnsi="Calibri" w:cs="Calibri"/>
                <w:bCs/>
                <w:i/>
                <w:color w:val="000000"/>
                <w:sz w:val="20"/>
              </w:rPr>
              <w:t xml:space="preserve"> Area. If funeral home has cremation capability it is marked with *</w:t>
            </w:r>
          </w:p>
        </w:tc>
      </w:tr>
      <w:tr w:rsidR="00813ED1" w:rsidRPr="000F2F2D" w:rsidTr="00EB6EEC">
        <w:trPr>
          <w:trHeight w:val="1742"/>
        </w:trPr>
        <w:tc>
          <w:tcPr>
            <w:tcW w:w="2376"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813ED1" w:rsidRPr="00532CAF" w:rsidRDefault="00813ED1" w:rsidP="00075208">
            <w:pPr>
              <w:spacing w:after="0" w:line="240" w:lineRule="auto"/>
              <w:rPr>
                <w:rFonts w:ascii="Calibri" w:eastAsia="Times New Roman" w:hAnsi="Calibri" w:cs="Calibri"/>
                <w:b/>
                <w:color w:val="000000"/>
                <w:sz w:val="20"/>
                <w:szCs w:val="20"/>
              </w:rPr>
            </w:pPr>
          </w:p>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Baldwin Brothers Funeral/Cremation</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 xml:space="preserve">3825 FL-64, Bradenton, FL 34208 </w:t>
            </w:r>
            <w:r w:rsidRPr="00532CAF">
              <w:rPr>
                <w:sz w:val="20"/>
                <w:szCs w:val="20"/>
              </w:rPr>
              <w:t xml:space="preserve"> </w:t>
            </w:r>
            <w:r w:rsidRPr="00532CAF">
              <w:rPr>
                <w:rFonts w:ascii="Calibri" w:eastAsia="Times New Roman" w:hAnsi="Calibri" w:cs="Calibri"/>
                <w:color w:val="000000"/>
                <w:sz w:val="20"/>
                <w:szCs w:val="20"/>
              </w:rPr>
              <w:t xml:space="preserve">(941)222-1300| </w:t>
            </w:r>
            <w:r w:rsidRPr="00532CAF">
              <w:rPr>
                <w:sz w:val="20"/>
                <w:szCs w:val="20"/>
              </w:rPr>
              <w:t xml:space="preserve"> </w:t>
            </w:r>
            <w:r w:rsidRPr="00532CAF">
              <w:rPr>
                <w:rFonts w:ascii="Calibri" w:eastAsia="Times New Roman" w:hAnsi="Calibri" w:cs="Calibri"/>
                <w:color w:val="0563C1" w:themeColor="hyperlink"/>
                <w:sz w:val="20"/>
                <w:szCs w:val="20"/>
                <w:u w:val="single"/>
              </w:rPr>
              <w:t>www.baldwincremation.com/bradenton-funeral-home-cremations/</w:t>
            </w:r>
          </w:p>
          <w:p w:rsidR="00813ED1" w:rsidRPr="00532CAF" w:rsidRDefault="00813ED1" w:rsidP="00075208">
            <w:pPr>
              <w:spacing w:after="0" w:line="240" w:lineRule="auto"/>
              <w:rPr>
                <w:rFonts w:ascii="Calibri" w:eastAsia="Times New Roman" w:hAnsi="Calibri" w:cs="Calibri"/>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Brown &amp; Sons Funeral Home and Crematory</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604 43rd St W, Bradenton, FL 34209 (941) 758-7788|</w:t>
            </w:r>
          </w:p>
          <w:p w:rsidR="00813ED1" w:rsidRPr="00532CAF" w:rsidRDefault="00FB097F" w:rsidP="00075208">
            <w:pPr>
              <w:spacing w:after="0" w:line="240" w:lineRule="auto"/>
              <w:rPr>
                <w:rFonts w:ascii="Calibri" w:eastAsia="Times New Roman" w:hAnsi="Calibri" w:cs="Calibri"/>
                <w:color w:val="0563C1" w:themeColor="hyperlink"/>
                <w:sz w:val="20"/>
                <w:szCs w:val="20"/>
                <w:u w:val="single"/>
              </w:rPr>
            </w:pPr>
            <w:hyperlink r:id="rId42" w:history="1">
              <w:r w:rsidR="00813ED1" w:rsidRPr="00532CAF">
                <w:rPr>
                  <w:rStyle w:val="Hyperlink"/>
                  <w:rFonts w:ascii="Calibri" w:eastAsia="Times New Roman" w:hAnsi="Calibri" w:cs="Calibri"/>
                  <w:sz w:val="20"/>
                  <w:szCs w:val="20"/>
                </w:rPr>
                <w:t>www.brownandsonsfuneral.com/</w:t>
              </w:r>
            </w:hyperlink>
          </w:p>
          <w:p w:rsidR="00813ED1" w:rsidRPr="00532CAF" w:rsidRDefault="00813ED1" w:rsidP="00075208">
            <w:pPr>
              <w:spacing w:after="0" w:line="240" w:lineRule="auto"/>
              <w:rPr>
                <w:rFonts w:ascii="Calibri" w:eastAsia="Times New Roman" w:hAnsi="Calibri" w:cs="Calibri"/>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D9D9D9" w:fill="D9D9D9"/>
            <w:vAlign w:val="center"/>
            <w:hideMark/>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Covell Funeral Home and Cremation</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 xml:space="preserve">4232 26th St W </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Bradenton, FL 34205</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P. (941) 739-5500</w:t>
            </w:r>
          </w:p>
          <w:p w:rsidR="00813ED1" w:rsidRPr="00532CAF" w:rsidRDefault="00FB097F" w:rsidP="00075208">
            <w:pPr>
              <w:spacing w:after="0" w:line="240" w:lineRule="auto"/>
              <w:rPr>
                <w:rFonts w:ascii="Calibri" w:eastAsia="Times New Roman" w:hAnsi="Calibri" w:cs="Calibri"/>
                <w:color w:val="000000"/>
                <w:sz w:val="20"/>
                <w:szCs w:val="20"/>
              </w:rPr>
            </w:pPr>
            <w:hyperlink r:id="rId43" w:history="1">
              <w:r w:rsidR="00813ED1" w:rsidRPr="00532CAF">
                <w:rPr>
                  <w:rStyle w:val="Hyperlink"/>
                  <w:rFonts w:ascii="Calibri" w:eastAsia="Times New Roman" w:hAnsi="Calibri" w:cs="Calibri"/>
                  <w:sz w:val="20"/>
                  <w:szCs w:val="20"/>
                </w:rPr>
                <w:t>www.legacy.com</w:t>
              </w:r>
            </w:hyperlink>
            <w:r w:rsidR="00813ED1" w:rsidRPr="00532CAF">
              <w:rPr>
                <w:rFonts w:ascii="Calibri" w:eastAsia="Times New Roman" w:hAnsi="Calibri" w:cs="Calibri"/>
                <w:color w:val="000000"/>
                <w:sz w:val="20"/>
                <w:szCs w:val="20"/>
              </w:rPr>
              <w:t xml:space="preserve">   </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(under Covell)</w:t>
            </w:r>
          </w:p>
          <w:p w:rsidR="00813ED1" w:rsidRPr="00532CAF" w:rsidRDefault="00813ED1" w:rsidP="00075208">
            <w:pPr>
              <w:spacing w:after="0" w:line="240" w:lineRule="auto"/>
              <w:rPr>
                <w:rFonts w:ascii="Calibri" w:eastAsia="Times New Roman" w:hAnsi="Calibri" w:cs="Calibri"/>
                <w:color w:val="000000"/>
                <w:sz w:val="20"/>
                <w:szCs w:val="20"/>
              </w:rPr>
            </w:pPr>
          </w:p>
        </w:tc>
      </w:tr>
      <w:tr w:rsidR="00813ED1" w:rsidRPr="000F2F2D" w:rsidTr="00EB6EEC">
        <w:trPr>
          <w:trHeight w:val="18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Gendron Funeral and Cremation</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135 N Lime Ave</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Sarasota, FL 34237</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P (941) 365-1767</w:t>
            </w:r>
          </w:p>
          <w:p w:rsidR="00813ED1" w:rsidRPr="00532CAF" w:rsidRDefault="00FB097F" w:rsidP="00075208">
            <w:pPr>
              <w:spacing w:after="0" w:line="240" w:lineRule="auto"/>
              <w:rPr>
                <w:rFonts w:ascii="Calibri" w:eastAsia="Times New Roman" w:hAnsi="Calibri" w:cs="Calibri"/>
                <w:color w:val="000000"/>
                <w:sz w:val="20"/>
                <w:szCs w:val="20"/>
              </w:rPr>
            </w:pPr>
            <w:hyperlink r:id="rId44" w:history="1">
              <w:r w:rsidR="00813ED1" w:rsidRPr="00532CAF">
                <w:rPr>
                  <w:rStyle w:val="Hyperlink"/>
                  <w:rFonts w:ascii="Calibri" w:eastAsia="Times New Roman" w:hAnsi="Calibri" w:cs="Calibri"/>
                  <w:sz w:val="20"/>
                  <w:szCs w:val="20"/>
                </w:rPr>
                <w:t>www.gendronfuneralhome.com</w:t>
              </w:r>
            </w:hyperlink>
          </w:p>
          <w:p w:rsidR="00813ED1" w:rsidRPr="00532CAF" w:rsidRDefault="00813ED1" w:rsidP="00075208">
            <w:pPr>
              <w:spacing w:after="0" w:line="240" w:lineRule="auto"/>
              <w:rPr>
                <w:rFonts w:ascii="Calibri" w:eastAsia="Times New Roman" w:hAnsi="Calibri" w:cs="Calibri"/>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Good Earth Crematory</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501 17th Ave W, Bradenton, FL 34205</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 xml:space="preserve">(941) 748-7756| </w:t>
            </w:r>
          </w:p>
          <w:p w:rsidR="00813ED1" w:rsidRPr="00532CAF" w:rsidRDefault="00FB097F" w:rsidP="00075208">
            <w:pPr>
              <w:spacing w:after="0" w:line="240" w:lineRule="auto"/>
              <w:rPr>
                <w:rFonts w:ascii="Calibri" w:eastAsia="Times New Roman" w:hAnsi="Calibri" w:cs="Calibri"/>
                <w:color w:val="0563C1" w:themeColor="hyperlink"/>
                <w:sz w:val="20"/>
                <w:szCs w:val="20"/>
                <w:u w:val="single"/>
              </w:rPr>
            </w:pPr>
            <w:hyperlink r:id="rId45" w:history="1">
              <w:r w:rsidR="00813ED1" w:rsidRPr="00532CAF">
                <w:rPr>
                  <w:rStyle w:val="Hyperlink"/>
                  <w:rFonts w:ascii="Calibri" w:eastAsia="Times New Roman" w:hAnsi="Calibri" w:cs="Calibri"/>
                  <w:sz w:val="20"/>
                  <w:szCs w:val="20"/>
                </w:rPr>
                <w:t>http://www.goodearthcrematory.com/</w:t>
              </w:r>
            </w:hyperlink>
          </w:p>
          <w:p w:rsidR="00813ED1" w:rsidRPr="00532CAF" w:rsidRDefault="00813ED1" w:rsidP="00075208">
            <w:pPr>
              <w:spacing w:after="0" w:line="240" w:lineRule="auto"/>
              <w:rPr>
                <w:rFonts w:ascii="Calibri" w:eastAsia="Times New Roman" w:hAnsi="Calibri" w:cs="Calibri"/>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Groover Funeral Home</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1400 36th Ave E, Ellenton, FL 34222</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(941) 722-6602</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w:t>
            </w:r>
            <w:r w:rsidRPr="00532CAF">
              <w:rPr>
                <w:rFonts w:ascii="Calibri" w:eastAsia="Times New Roman" w:hAnsi="Calibri" w:cs="Calibri"/>
                <w:color w:val="0563C1" w:themeColor="hyperlink"/>
                <w:sz w:val="20"/>
                <w:szCs w:val="20"/>
                <w:u w:val="single"/>
              </w:rPr>
              <w:t>www.dignitymemorial.com</w:t>
            </w:r>
          </w:p>
          <w:p w:rsidR="00813ED1" w:rsidRPr="00532CAF" w:rsidRDefault="00813ED1" w:rsidP="00075208">
            <w:pPr>
              <w:spacing w:after="0" w:line="240" w:lineRule="auto"/>
              <w:rPr>
                <w:rFonts w:ascii="Calibri" w:eastAsia="Times New Roman" w:hAnsi="Calibri" w:cs="Calibri"/>
                <w:color w:val="000000"/>
                <w:sz w:val="20"/>
                <w:szCs w:val="20"/>
              </w:rPr>
            </w:pPr>
          </w:p>
        </w:tc>
      </w:tr>
      <w:tr w:rsidR="00813ED1" w:rsidRPr="000F2F2D" w:rsidTr="00EB6EEC">
        <w:trPr>
          <w:trHeight w:val="1202"/>
        </w:trPr>
        <w:tc>
          <w:tcPr>
            <w:tcW w:w="2376"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Maloney Funeral Home</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2401 Cattlemen Rd</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Sarasota, FL 34232</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P. (941) 759-3133</w:t>
            </w:r>
          </w:p>
          <w:p w:rsidR="00813ED1" w:rsidRPr="00532CAF" w:rsidRDefault="00FB097F" w:rsidP="00075208">
            <w:pPr>
              <w:spacing w:after="0" w:line="240" w:lineRule="auto"/>
              <w:rPr>
                <w:rFonts w:ascii="Calibri" w:eastAsia="Times New Roman" w:hAnsi="Calibri" w:cs="Calibri"/>
                <w:color w:val="000000"/>
                <w:sz w:val="20"/>
                <w:szCs w:val="20"/>
              </w:rPr>
            </w:pPr>
            <w:hyperlink r:id="rId46" w:history="1">
              <w:r w:rsidR="00813ED1" w:rsidRPr="00532CAF">
                <w:rPr>
                  <w:rStyle w:val="Hyperlink"/>
                  <w:rFonts w:ascii="Calibri" w:eastAsia="Times New Roman" w:hAnsi="Calibri" w:cs="Calibri"/>
                  <w:sz w:val="20"/>
                  <w:szCs w:val="20"/>
                </w:rPr>
                <w:t>www.mfhcares.com</w:t>
              </w:r>
            </w:hyperlink>
          </w:p>
          <w:p w:rsidR="00813ED1" w:rsidRPr="00532CAF" w:rsidRDefault="00813ED1" w:rsidP="00075208">
            <w:pPr>
              <w:spacing w:after="0" w:line="240" w:lineRule="auto"/>
              <w:rPr>
                <w:rFonts w:ascii="Calibri" w:eastAsia="Times New Roman" w:hAnsi="Calibri" w:cs="Calibri"/>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Robert Toale and Sons Funeral Home</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1221 53rd Ave E, Bradenton, FL 34203| (941) 755-2688</w:t>
            </w:r>
          </w:p>
          <w:p w:rsidR="00813ED1" w:rsidRPr="00532CAF" w:rsidRDefault="00FB097F" w:rsidP="00075208">
            <w:pPr>
              <w:spacing w:after="0" w:line="240" w:lineRule="auto"/>
              <w:rPr>
                <w:rFonts w:ascii="Calibri" w:eastAsia="Times New Roman" w:hAnsi="Calibri" w:cs="Calibri"/>
                <w:color w:val="000000"/>
                <w:sz w:val="20"/>
                <w:szCs w:val="20"/>
              </w:rPr>
            </w:pPr>
            <w:hyperlink r:id="rId47" w:history="1">
              <w:r w:rsidR="00813ED1" w:rsidRPr="00532CAF">
                <w:rPr>
                  <w:rStyle w:val="Hyperlink"/>
                  <w:rFonts w:ascii="Calibri" w:eastAsia="Times New Roman" w:hAnsi="Calibri" w:cs="Calibri"/>
                  <w:sz w:val="20"/>
                  <w:szCs w:val="20"/>
                </w:rPr>
                <w:t>www.dignitymemorial.com</w:t>
              </w:r>
            </w:hyperlink>
            <w:r w:rsidR="00813ED1" w:rsidRPr="00532CAF">
              <w:rPr>
                <w:rFonts w:ascii="Calibri" w:eastAsia="Times New Roman" w:hAnsi="Calibri" w:cs="Calibri"/>
                <w:color w:val="000000"/>
                <w:sz w:val="20"/>
                <w:szCs w:val="20"/>
              </w:rPr>
              <w:t xml:space="preserve"> |</w:t>
            </w:r>
          </w:p>
          <w:p w:rsidR="00813ED1" w:rsidRPr="00532CAF" w:rsidRDefault="00813ED1" w:rsidP="00075208">
            <w:pPr>
              <w:spacing w:after="0" w:line="240" w:lineRule="auto"/>
              <w:rPr>
                <w:rFonts w:ascii="Calibri" w:eastAsia="Times New Roman" w:hAnsi="Calibri" w:cs="Calibri"/>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Shannon Funeral Home</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 xml:space="preserve">1015 14th St W, Bradenton, FL 34205 </w:t>
            </w:r>
            <w:r w:rsidRPr="00532CAF">
              <w:rPr>
                <w:sz w:val="20"/>
                <w:szCs w:val="20"/>
              </w:rPr>
              <w:t xml:space="preserve"> |</w:t>
            </w:r>
            <w:r w:rsidRPr="00532CAF">
              <w:rPr>
                <w:rFonts w:ascii="Calibri" w:eastAsia="Times New Roman" w:hAnsi="Calibri" w:cs="Calibri"/>
                <w:color w:val="000000"/>
                <w:sz w:val="20"/>
                <w:szCs w:val="20"/>
              </w:rPr>
              <w:t>(941) 746-2111</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w:t>
            </w:r>
            <w:r w:rsidRPr="00532CAF">
              <w:rPr>
                <w:rFonts w:ascii="Calibri" w:eastAsia="Times New Roman" w:hAnsi="Calibri" w:cs="Calibri"/>
                <w:color w:val="0563C1" w:themeColor="hyperlink"/>
                <w:sz w:val="20"/>
                <w:szCs w:val="20"/>
                <w:u w:val="single"/>
              </w:rPr>
              <w:t>ww.shannonfuneralhomes.com/</w:t>
            </w:r>
          </w:p>
          <w:p w:rsidR="00813ED1" w:rsidRPr="00532CAF" w:rsidRDefault="00813ED1" w:rsidP="00075208">
            <w:pPr>
              <w:spacing w:after="0" w:line="240" w:lineRule="auto"/>
              <w:rPr>
                <w:rFonts w:ascii="Calibri" w:eastAsia="Times New Roman" w:hAnsi="Calibri" w:cs="Calibri"/>
                <w:color w:val="000000"/>
                <w:sz w:val="20"/>
                <w:szCs w:val="20"/>
              </w:rPr>
            </w:pPr>
          </w:p>
          <w:p w:rsidR="00813ED1" w:rsidRPr="00532CAF" w:rsidRDefault="00813ED1" w:rsidP="00075208">
            <w:pPr>
              <w:spacing w:after="0" w:line="240" w:lineRule="auto"/>
              <w:rPr>
                <w:rFonts w:ascii="Calibri" w:eastAsia="Times New Roman" w:hAnsi="Calibri" w:cs="Calibri"/>
                <w:color w:val="000000"/>
                <w:sz w:val="20"/>
                <w:szCs w:val="20"/>
              </w:rPr>
            </w:pPr>
          </w:p>
        </w:tc>
      </w:tr>
      <w:tr w:rsidR="00813ED1" w:rsidRPr="000F2F2D" w:rsidTr="00EB6EEC">
        <w:trPr>
          <w:trHeight w:val="188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Sun City Center Funeral Home</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1851 Rickenbacker Dr, Sun City Center, FL 33573</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 xml:space="preserve">(813) 279-8330| </w:t>
            </w:r>
            <w:r w:rsidRPr="00532CAF">
              <w:rPr>
                <w:rFonts w:ascii="Calibri" w:eastAsia="Times New Roman" w:hAnsi="Calibri" w:cs="Calibri"/>
                <w:color w:val="0563C1" w:themeColor="hyperlink"/>
                <w:sz w:val="20"/>
                <w:szCs w:val="20"/>
                <w:u w:val="single"/>
              </w:rPr>
              <w:t>https://www.suncitycenterfuneralhome.com/</w:t>
            </w:r>
          </w:p>
          <w:p w:rsidR="00813ED1" w:rsidRPr="00532CAF" w:rsidRDefault="00813ED1" w:rsidP="00075208">
            <w:pPr>
              <w:spacing w:after="0" w:line="240" w:lineRule="auto"/>
              <w:rPr>
                <w:rFonts w:ascii="Calibri" w:eastAsia="Times New Roman" w:hAnsi="Calibri" w:cs="Calibri"/>
                <w:b/>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Westside Funeral Home</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 xml:space="preserve">204 7th St W </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Palmetto, FL 34221</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P. (941) 722-4960</w:t>
            </w:r>
          </w:p>
          <w:p w:rsidR="00813ED1" w:rsidRPr="00532CAF" w:rsidRDefault="00FB097F" w:rsidP="00075208">
            <w:pPr>
              <w:spacing w:after="0" w:line="240" w:lineRule="auto"/>
              <w:rPr>
                <w:rFonts w:ascii="Calibri" w:eastAsia="Times New Roman" w:hAnsi="Calibri" w:cs="Calibri"/>
                <w:color w:val="000000"/>
                <w:sz w:val="20"/>
                <w:szCs w:val="20"/>
              </w:rPr>
            </w:pPr>
            <w:hyperlink r:id="rId48" w:history="1">
              <w:r w:rsidR="00813ED1" w:rsidRPr="00532CAF">
                <w:rPr>
                  <w:rStyle w:val="Hyperlink"/>
                  <w:rFonts w:ascii="Calibri" w:eastAsia="Times New Roman" w:hAnsi="Calibri" w:cs="Calibri"/>
                  <w:sz w:val="20"/>
                  <w:szCs w:val="20"/>
                </w:rPr>
                <w:t>www.westsidefh.com/</w:t>
              </w:r>
            </w:hyperlink>
            <w:r w:rsidR="00813ED1" w:rsidRPr="00532CAF">
              <w:rPr>
                <w:rFonts w:ascii="Calibri" w:eastAsia="Times New Roman" w:hAnsi="Calibri" w:cs="Calibri"/>
                <w:color w:val="000000"/>
                <w:sz w:val="20"/>
                <w:szCs w:val="20"/>
              </w:rPr>
              <w:t xml:space="preserve"> </w:t>
            </w:r>
          </w:p>
          <w:p w:rsidR="00813ED1" w:rsidRPr="00532CAF" w:rsidRDefault="00813ED1" w:rsidP="00075208">
            <w:pPr>
              <w:spacing w:after="0" w:line="240" w:lineRule="auto"/>
              <w:rPr>
                <w:rFonts w:ascii="Calibri" w:eastAsia="Times New Roman" w:hAnsi="Calibri" w:cs="Calibri"/>
                <w:b/>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532CAF" w:rsidRDefault="00813ED1" w:rsidP="00075208">
            <w:pPr>
              <w:spacing w:after="0" w:line="240" w:lineRule="auto"/>
              <w:rPr>
                <w:rFonts w:ascii="Calibri" w:eastAsia="Times New Roman" w:hAnsi="Calibri" w:cs="Calibri"/>
                <w:b/>
                <w:color w:val="000000"/>
                <w:sz w:val="20"/>
                <w:szCs w:val="20"/>
              </w:rPr>
            </w:pPr>
            <w:r w:rsidRPr="00532CAF">
              <w:rPr>
                <w:rFonts w:ascii="Calibri" w:eastAsia="Times New Roman" w:hAnsi="Calibri" w:cs="Calibri"/>
                <w:b/>
                <w:color w:val="000000"/>
                <w:sz w:val="20"/>
                <w:szCs w:val="20"/>
              </w:rPr>
              <w:t xml:space="preserve">Your Traditions Cremation &amp; Funeral Chapel </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2118 Constitution Blvd Sarasota, FL 34231</w:t>
            </w:r>
          </w:p>
          <w:p w:rsidR="00813ED1" w:rsidRPr="00532CAF" w:rsidRDefault="00813ED1" w:rsidP="00075208">
            <w:pPr>
              <w:spacing w:after="0" w:line="240" w:lineRule="auto"/>
              <w:rPr>
                <w:rFonts w:ascii="Calibri" w:eastAsia="Times New Roman" w:hAnsi="Calibri" w:cs="Calibri"/>
                <w:color w:val="000000"/>
                <w:sz w:val="20"/>
                <w:szCs w:val="20"/>
              </w:rPr>
            </w:pPr>
            <w:r w:rsidRPr="00532CAF">
              <w:rPr>
                <w:rFonts w:ascii="Calibri" w:eastAsia="Times New Roman" w:hAnsi="Calibri" w:cs="Calibri"/>
                <w:color w:val="000000"/>
                <w:sz w:val="20"/>
                <w:szCs w:val="20"/>
              </w:rPr>
              <w:t>P. (941) 921-4247</w:t>
            </w:r>
          </w:p>
          <w:p w:rsidR="00813ED1" w:rsidRPr="00532CAF" w:rsidRDefault="00FB097F" w:rsidP="00075208">
            <w:pPr>
              <w:spacing w:after="0" w:line="240" w:lineRule="auto"/>
              <w:rPr>
                <w:rFonts w:ascii="Calibri" w:eastAsia="Times New Roman" w:hAnsi="Calibri" w:cs="Calibri"/>
                <w:b/>
                <w:color w:val="000000"/>
                <w:sz w:val="20"/>
                <w:szCs w:val="20"/>
              </w:rPr>
            </w:pPr>
            <w:hyperlink r:id="rId49" w:history="1">
              <w:r w:rsidR="00813ED1" w:rsidRPr="00532CAF">
                <w:rPr>
                  <w:rStyle w:val="Hyperlink"/>
                  <w:rFonts w:ascii="Calibri" w:eastAsia="Times New Roman" w:hAnsi="Calibri" w:cs="Calibri"/>
                  <w:sz w:val="20"/>
                  <w:szCs w:val="20"/>
                </w:rPr>
                <w:t>www.yourtraditionsfuneralhome.com</w:t>
              </w:r>
            </w:hyperlink>
            <w:r w:rsidR="00813ED1" w:rsidRPr="00532CAF">
              <w:rPr>
                <w:rFonts w:ascii="Calibri" w:eastAsia="Times New Roman" w:hAnsi="Calibri" w:cs="Calibri"/>
                <w:color w:val="000000"/>
                <w:sz w:val="20"/>
                <w:szCs w:val="20"/>
              </w:rPr>
              <w:t xml:space="preserve"> </w:t>
            </w:r>
          </w:p>
        </w:tc>
      </w:tr>
    </w:tbl>
    <w:p w:rsidR="00813ED1" w:rsidRDefault="00813ED1" w:rsidP="00813ED1">
      <w:pPr>
        <w:tabs>
          <w:tab w:val="left" w:pos="2756"/>
        </w:tabs>
        <w:rPr>
          <w:bCs/>
          <w:sz w:val="2"/>
          <w:szCs w:val="2"/>
        </w:rPr>
      </w:pPr>
    </w:p>
    <w:p w:rsidR="00813ED1" w:rsidRPr="004F3A90" w:rsidRDefault="00813ED1" w:rsidP="00813ED1">
      <w:pPr>
        <w:tabs>
          <w:tab w:val="left" w:pos="2756"/>
        </w:tabs>
        <w:rPr>
          <w:bCs/>
          <w:sz w:val="2"/>
          <w:szCs w:val="2"/>
        </w:rPr>
      </w:pPr>
    </w:p>
    <w:p w:rsidR="00813ED1" w:rsidRPr="00092BE6" w:rsidRDefault="00813ED1" w:rsidP="00813ED1">
      <w:pPr>
        <w:tabs>
          <w:tab w:val="left" w:pos="4500"/>
        </w:tabs>
        <w:rPr>
          <w:sz w:val="2"/>
          <w:szCs w:val="2"/>
        </w:rPr>
      </w:pPr>
    </w:p>
    <w:p w:rsidR="00813ED1" w:rsidRPr="00E60680" w:rsidRDefault="00813ED1" w:rsidP="00813ED1">
      <w:pPr>
        <w:rPr>
          <w:sz w:val="2"/>
          <w:szCs w:val="2"/>
        </w:rPr>
      </w:pPr>
    </w:p>
    <w:p w:rsidR="00813ED1" w:rsidRPr="00E60680" w:rsidRDefault="00813ED1" w:rsidP="00813ED1">
      <w:pPr>
        <w:tabs>
          <w:tab w:val="left" w:pos="2250"/>
        </w:tabs>
        <w:rPr>
          <w:sz w:val="2"/>
          <w:szCs w:val="2"/>
        </w:rPr>
      </w:pPr>
      <w:r>
        <w:rPr>
          <w:sz w:val="2"/>
          <w:szCs w:val="2"/>
        </w:rPr>
        <w:tab/>
      </w:r>
    </w:p>
    <w:p w:rsidR="00813ED1" w:rsidRDefault="00813ED1" w:rsidP="00813ED1">
      <w:pPr>
        <w:tabs>
          <w:tab w:val="left" w:pos="4619"/>
        </w:tabs>
        <w:rPr>
          <w:sz w:val="2"/>
          <w:szCs w:val="2"/>
        </w:rPr>
      </w:pPr>
      <w:r>
        <w:rPr>
          <w:sz w:val="2"/>
          <w:szCs w:val="2"/>
        </w:rPr>
        <w:tab/>
      </w:r>
    </w:p>
    <w:p w:rsidR="00813ED1" w:rsidRPr="00B604FE" w:rsidRDefault="00813ED1" w:rsidP="00813ED1">
      <w:pPr>
        <w:rPr>
          <w:sz w:val="2"/>
          <w:szCs w:val="2"/>
        </w:rPr>
      </w:pPr>
    </w:p>
    <w:p w:rsidR="00813ED1" w:rsidRPr="00B604FE" w:rsidRDefault="00813ED1" w:rsidP="00813ED1">
      <w:pPr>
        <w:rPr>
          <w:sz w:val="2"/>
          <w:szCs w:val="2"/>
        </w:rPr>
      </w:pPr>
    </w:p>
    <w:tbl>
      <w:tblPr>
        <w:tblpPr w:leftFromText="180" w:rightFromText="180" w:vertAnchor="text" w:horzAnchor="margin" w:tblpX="-340" w:tblpY="-271"/>
        <w:tblW w:w="7195" w:type="dxa"/>
        <w:tblLayout w:type="fixed"/>
        <w:tblLook w:val="04A0" w:firstRow="1" w:lastRow="0" w:firstColumn="1" w:lastColumn="0" w:noHBand="0" w:noVBand="1"/>
      </w:tblPr>
      <w:tblGrid>
        <w:gridCol w:w="2515"/>
        <w:gridCol w:w="2430"/>
        <w:gridCol w:w="2250"/>
      </w:tblGrid>
      <w:tr w:rsidR="00813ED1" w:rsidRPr="000F2F2D" w:rsidTr="00075208">
        <w:trPr>
          <w:trHeight w:val="260"/>
        </w:trPr>
        <w:tc>
          <w:tcPr>
            <w:tcW w:w="71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13ED1" w:rsidRPr="006B75F5" w:rsidRDefault="00813ED1" w:rsidP="00DA7B32">
            <w:pPr>
              <w:pStyle w:val="Heading1"/>
              <w:jc w:val="center"/>
              <w:rPr>
                <w:rFonts w:ascii="Calibri" w:eastAsia="Times New Roman" w:hAnsi="Calibri" w:cs="Calibri"/>
                <w:b/>
                <w:i/>
                <w:color w:val="000000"/>
              </w:rPr>
            </w:pPr>
            <w:bookmarkStart w:id="89" w:name="_Toc155760608"/>
            <w:bookmarkStart w:id="90" w:name="_Toc181510780"/>
            <w:r>
              <w:rPr>
                <w:b/>
                <w:i/>
                <w:color w:val="auto"/>
              </w:rPr>
              <w:t xml:space="preserve">Local </w:t>
            </w:r>
            <w:r w:rsidRPr="006B75F5">
              <w:rPr>
                <w:b/>
                <w:i/>
                <w:color w:val="auto"/>
              </w:rPr>
              <w:t>Funeral Homes</w:t>
            </w:r>
            <w:r>
              <w:rPr>
                <w:b/>
                <w:i/>
                <w:color w:val="auto"/>
              </w:rPr>
              <w:t>/Crematoriums – St Petersburg</w:t>
            </w:r>
            <w:bookmarkEnd w:id="89"/>
            <w:bookmarkEnd w:id="90"/>
          </w:p>
        </w:tc>
      </w:tr>
      <w:tr w:rsidR="006012D0" w:rsidRPr="000F2F2D" w:rsidTr="00075208">
        <w:trPr>
          <w:trHeight w:val="676"/>
        </w:trPr>
        <w:tc>
          <w:tcPr>
            <w:tcW w:w="71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012D0" w:rsidRPr="003315E8" w:rsidRDefault="006012D0" w:rsidP="006012D0">
            <w:pPr>
              <w:spacing w:after="0" w:line="240" w:lineRule="auto"/>
              <w:rPr>
                <w:rFonts w:ascii="Calibri" w:eastAsia="Times New Roman" w:hAnsi="Calibri" w:cs="Calibri"/>
                <w:b/>
                <w:color w:val="000000"/>
                <w:sz w:val="20"/>
                <w:szCs w:val="20"/>
              </w:rPr>
            </w:pPr>
            <w:r w:rsidRPr="006012D0">
              <w:rPr>
                <w:rFonts w:ascii="Calibri" w:eastAsia="Times New Roman" w:hAnsi="Calibri" w:cs="Calibri"/>
                <w:bCs/>
                <w:i/>
                <w:color w:val="000000"/>
                <w:sz w:val="20"/>
              </w:rPr>
              <w:t xml:space="preserve">List of local Funeral Homes/Crematoriums in </w:t>
            </w:r>
            <w:r>
              <w:rPr>
                <w:rFonts w:ascii="Calibri" w:eastAsia="Times New Roman" w:hAnsi="Calibri" w:cs="Calibri"/>
                <w:bCs/>
                <w:i/>
                <w:color w:val="000000"/>
                <w:sz w:val="20"/>
              </w:rPr>
              <w:t>St Petersburg/Clearwater</w:t>
            </w:r>
            <w:r w:rsidRPr="006012D0">
              <w:rPr>
                <w:rFonts w:ascii="Calibri" w:eastAsia="Times New Roman" w:hAnsi="Calibri" w:cs="Calibri"/>
                <w:bCs/>
                <w:i/>
                <w:color w:val="000000"/>
                <w:sz w:val="20"/>
              </w:rPr>
              <w:t xml:space="preserve"> Area. If funeral home has cremation capability it is marked with *</w:t>
            </w:r>
          </w:p>
        </w:tc>
      </w:tr>
      <w:tr w:rsidR="00813ED1" w:rsidRPr="000F2F2D" w:rsidTr="00075208">
        <w:trPr>
          <w:trHeight w:val="1422"/>
        </w:trPr>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 xml:space="preserve">Abbey Affordable Cremation </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12541 Ulmerton Rd, Largo, FL 33774</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P. (727) 517-2340</w:t>
            </w:r>
          </w:p>
          <w:p w:rsidR="00813ED1" w:rsidRPr="003315E8" w:rsidRDefault="00FB097F" w:rsidP="00DA7B32">
            <w:pPr>
              <w:spacing w:after="0" w:line="240" w:lineRule="auto"/>
              <w:rPr>
                <w:rFonts w:ascii="Calibri" w:eastAsia="Times New Roman" w:hAnsi="Calibri" w:cs="Calibri"/>
                <w:color w:val="000000"/>
                <w:sz w:val="20"/>
                <w:szCs w:val="20"/>
              </w:rPr>
            </w:pPr>
            <w:hyperlink r:id="rId50" w:history="1">
              <w:r w:rsidR="00813ED1" w:rsidRPr="003315E8">
                <w:rPr>
                  <w:rStyle w:val="Hyperlink"/>
                  <w:rFonts w:ascii="Calibri" w:eastAsia="Times New Roman" w:hAnsi="Calibri" w:cs="Calibri"/>
                  <w:sz w:val="20"/>
                  <w:szCs w:val="20"/>
                </w:rPr>
                <w:t>www.abbeyaffordable.com</w:t>
              </w:r>
            </w:hyperlink>
          </w:p>
          <w:p w:rsidR="00813ED1" w:rsidRPr="003315E8" w:rsidRDefault="00813ED1" w:rsidP="00DA7B32">
            <w:pPr>
              <w:spacing w:after="0" w:line="240" w:lineRule="auto"/>
              <w:rPr>
                <w:rFonts w:ascii="Calibri" w:eastAsia="Times New Roman" w:hAnsi="Calibri" w:cs="Calibri"/>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Anderson McQueen Funeral Home</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 xml:space="preserve">2201 Dr M.L.K. Jr St N, St. Petersburg, FL 33704 (727) 202-2120| </w:t>
            </w:r>
            <w:hyperlink r:id="rId51" w:history="1">
              <w:r w:rsidRPr="003315E8">
                <w:rPr>
                  <w:rStyle w:val="Hyperlink"/>
                  <w:rFonts w:ascii="Calibri" w:eastAsia="Times New Roman" w:hAnsi="Calibri" w:cs="Calibri"/>
                  <w:sz w:val="20"/>
                  <w:szCs w:val="20"/>
                </w:rPr>
                <w:t>https://andersonmcqueen.com/</w:t>
              </w:r>
            </w:hyperlink>
          </w:p>
          <w:p w:rsidR="00813ED1" w:rsidRPr="003315E8" w:rsidRDefault="00813ED1" w:rsidP="00DA7B32">
            <w:pPr>
              <w:spacing w:after="0" w:line="240" w:lineRule="auto"/>
              <w:rPr>
                <w:rFonts w:ascii="Calibri" w:eastAsia="Times New Roman" w:hAnsi="Calibri" w:cs="Calibri"/>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Beach Memorial Chapel</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301 Corey Ave, St Pete Beach, FL 33706</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 xml:space="preserve"> (727) 360-5577|</w:t>
            </w:r>
          </w:p>
          <w:p w:rsidR="00813ED1" w:rsidRPr="003315E8" w:rsidRDefault="00FB097F" w:rsidP="00DA7B32">
            <w:pPr>
              <w:spacing w:after="0" w:line="240" w:lineRule="auto"/>
              <w:rPr>
                <w:rFonts w:ascii="Calibri" w:eastAsia="Times New Roman" w:hAnsi="Calibri" w:cs="Calibri"/>
                <w:color w:val="000000"/>
                <w:sz w:val="20"/>
                <w:szCs w:val="20"/>
              </w:rPr>
            </w:pPr>
            <w:hyperlink r:id="rId52" w:history="1">
              <w:r w:rsidR="00813ED1" w:rsidRPr="003315E8">
                <w:rPr>
                  <w:rStyle w:val="Hyperlink"/>
                  <w:rFonts w:ascii="Calibri" w:eastAsia="Times New Roman" w:hAnsi="Calibri" w:cs="Calibri"/>
                  <w:sz w:val="20"/>
                  <w:szCs w:val="20"/>
                </w:rPr>
                <w:t>www.dignitymemorial.com</w:t>
              </w:r>
            </w:hyperlink>
          </w:p>
          <w:p w:rsidR="00813ED1" w:rsidRPr="003315E8" w:rsidRDefault="00813ED1" w:rsidP="00DA7B32">
            <w:pPr>
              <w:spacing w:after="0" w:line="240" w:lineRule="auto"/>
              <w:rPr>
                <w:rFonts w:ascii="Calibri" w:eastAsia="Times New Roman" w:hAnsi="Calibri" w:cs="Calibri"/>
                <w:color w:val="000000"/>
                <w:sz w:val="20"/>
                <w:szCs w:val="20"/>
              </w:rPr>
            </w:pPr>
          </w:p>
        </w:tc>
      </w:tr>
      <w:tr w:rsidR="00813ED1" w:rsidRPr="000F2F2D" w:rsidTr="00075208">
        <w:trPr>
          <w:trHeight w:val="1899"/>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Brett Funeral Home and Cremation Services</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 xml:space="preserve">4810 Central Ave, St. Petersburg, FL 33711 (727) 321-3321 | </w:t>
            </w:r>
          </w:p>
          <w:p w:rsidR="00813ED1" w:rsidRPr="003315E8" w:rsidRDefault="00FB097F" w:rsidP="00DA7B32">
            <w:pPr>
              <w:spacing w:after="0" w:line="240" w:lineRule="auto"/>
              <w:rPr>
                <w:rFonts w:ascii="Calibri" w:eastAsia="Times New Roman" w:hAnsi="Calibri" w:cs="Calibri"/>
                <w:color w:val="000000"/>
                <w:sz w:val="20"/>
                <w:szCs w:val="20"/>
              </w:rPr>
            </w:pPr>
            <w:hyperlink r:id="rId53" w:history="1">
              <w:r w:rsidR="00813ED1" w:rsidRPr="003315E8">
                <w:rPr>
                  <w:rStyle w:val="Hyperlink"/>
                  <w:rFonts w:ascii="Calibri" w:eastAsia="Times New Roman" w:hAnsi="Calibri" w:cs="Calibri"/>
                  <w:sz w:val="20"/>
                  <w:szCs w:val="20"/>
                </w:rPr>
                <w:t>http://www.brettfuneralhome.net/</w:t>
              </w:r>
            </w:hyperlink>
            <w:r w:rsidR="00813ED1" w:rsidRPr="003315E8">
              <w:rPr>
                <w:rFonts w:ascii="Calibri" w:eastAsia="Times New Roman" w:hAnsi="Calibri" w:cs="Calibri"/>
                <w:color w:val="000000"/>
                <w:sz w:val="20"/>
                <w:szCs w:val="20"/>
              </w:rPr>
              <w:t xml:space="preserve"> </w:t>
            </w:r>
          </w:p>
          <w:p w:rsidR="00813ED1" w:rsidRPr="003315E8" w:rsidRDefault="00813ED1" w:rsidP="00DA7B32">
            <w:pPr>
              <w:spacing w:after="0" w:line="240" w:lineRule="auto"/>
              <w:rPr>
                <w:rFonts w:ascii="Calibri" w:eastAsia="Times New Roman" w:hAnsi="Calibri" w:cs="Calibri"/>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Brewer &amp; Sons Funeral Home</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2966 Belcher Rd, Dunedin, FL 34698</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P. (727) 314-4991</w:t>
            </w:r>
          </w:p>
          <w:p w:rsidR="00813ED1" w:rsidRPr="003315E8" w:rsidRDefault="00FB097F" w:rsidP="00DA7B32">
            <w:pPr>
              <w:spacing w:after="0" w:line="240" w:lineRule="auto"/>
              <w:rPr>
                <w:rFonts w:ascii="Calibri" w:eastAsia="Times New Roman" w:hAnsi="Calibri" w:cs="Calibri"/>
                <w:color w:val="000000"/>
                <w:sz w:val="20"/>
                <w:szCs w:val="20"/>
              </w:rPr>
            </w:pPr>
            <w:hyperlink r:id="rId54" w:history="1">
              <w:r w:rsidR="00813ED1" w:rsidRPr="003315E8">
                <w:rPr>
                  <w:rStyle w:val="Hyperlink"/>
                  <w:rFonts w:ascii="Calibri" w:eastAsia="Times New Roman" w:hAnsi="Calibri" w:cs="Calibri"/>
                  <w:sz w:val="20"/>
                  <w:szCs w:val="20"/>
                </w:rPr>
                <w:t>www.brewerfuneral.com</w:t>
              </w:r>
            </w:hyperlink>
          </w:p>
          <w:p w:rsidR="00813ED1" w:rsidRPr="003315E8" w:rsidRDefault="00813ED1" w:rsidP="00DA7B32">
            <w:pPr>
              <w:spacing w:after="0" w:line="240" w:lineRule="auto"/>
              <w:rPr>
                <w:rFonts w:ascii="Calibri" w:eastAsia="Times New Roman" w:hAnsi="Calibri" w:cs="Calibri"/>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Curlew Hills Memory Gardens</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1750 Curlew Rd, Palm Harbor, FL 34683</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 xml:space="preserve">(727) 789-2000| </w:t>
            </w:r>
          </w:p>
          <w:p w:rsidR="00813ED1" w:rsidRPr="003315E8" w:rsidRDefault="00FB097F" w:rsidP="00DA7B32">
            <w:pPr>
              <w:spacing w:after="0" w:line="240" w:lineRule="auto"/>
              <w:rPr>
                <w:rFonts w:ascii="Calibri" w:eastAsia="Times New Roman" w:hAnsi="Calibri" w:cs="Calibri"/>
                <w:color w:val="000000"/>
                <w:sz w:val="20"/>
                <w:szCs w:val="20"/>
              </w:rPr>
            </w:pPr>
            <w:hyperlink r:id="rId55" w:history="1">
              <w:r w:rsidR="00813ED1" w:rsidRPr="003315E8">
                <w:rPr>
                  <w:rStyle w:val="Hyperlink"/>
                  <w:rFonts w:ascii="Calibri" w:eastAsia="Times New Roman" w:hAnsi="Calibri" w:cs="Calibri"/>
                  <w:sz w:val="20"/>
                  <w:szCs w:val="20"/>
                </w:rPr>
                <w:t>https://www.curlewhills.com/</w:t>
              </w:r>
            </w:hyperlink>
          </w:p>
          <w:p w:rsidR="00813ED1" w:rsidRPr="003315E8" w:rsidRDefault="00813ED1" w:rsidP="00DA7B32">
            <w:pPr>
              <w:spacing w:after="0" w:line="240" w:lineRule="auto"/>
              <w:rPr>
                <w:rFonts w:ascii="Calibri" w:eastAsia="Times New Roman" w:hAnsi="Calibri" w:cs="Calibri"/>
                <w:color w:val="000000"/>
                <w:sz w:val="20"/>
                <w:szCs w:val="20"/>
              </w:rPr>
            </w:pPr>
          </w:p>
        </w:tc>
      </w:tr>
      <w:tr w:rsidR="00813ED1" w:rsidRPr="000F2F2D" w:rsidTr="00075208">
        <w:trPr>
          <w:trHeight w:val="2178"/>
        </w:trPr>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David C Gross Funeral Homes</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6366 Central Ave, St. Petersburg, FL 33707</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(727) 201-5095</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w:t>
            </w:r>
            <w:hyperlink r:id="rId56" w:history="1">
              <w:r w:rsidRPr="003315E8">
                <w:rPr>
                  <w:rStyle w:val="Hyperlink"/>
                  <w:rFonts w:ascii="Calibri" w:eastAsia="Times New Roman" w:hAnsi="Calibri" w:cs="Calibri"/>
                  <w:sz w:val="20"/>
                  <w:szCs w:val="20"/>
                </w:rPr>
                <w:t>https://davidcgross.com/</w:t>
              </w:r>
            </w:hyperlink>
          </w:p>
          <w:p w:rsidR="00813ED1" w:rsidRPr="003315E8" w:rsidRDefault="00813ED1" w:rsidP="00DA7B32">
            <w:pPr>
              <w:spacing w:after="0" w:line="240" w:lineRule="auto"/>
              <w:rPr>
                <w:rFonts w:ascii="Calibri" w:eastAsia="Times New Roman" w:hAnsi="Calibri" w:cs="Calibri"/>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Memorial Park Funeral Home and Cemetery</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5750 49th St N, St. Petersburg, FL 33709</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(727) 369-8228|</w:t>
            </w:r>
            <w:r w:rsidRPr="003315E8">
              <w:rPr>
                <w:sz w:val="20"/>
                <w:szCs w:val="20"/>
              </w:rPr>
              <w:t xml:space="preserve"> </w:t>
            </w:r>
            <w:hyperlink r:id="rId57" w:history="1">
              <w:r w:rsidRPr="003315E8">
                <w:rPr>
                  <w:rStyle w:val="Hyperlink"/>
                  <w:rFonts w:ascii="Calibri" w:eastAsia="Times New Roman" w:hAnsi="Calibri" w:cs="Calibri"/>
                  <w:sz w:val="20"/>
                  <w:szCs w:val="20"/>
                </w:rPr>
                <w:t>https://www.memorialparkfuneralhome.com/</w:t>
              </w:r>
            </w:hyperlink>
          </w:p>
          <w:p w:rsidR="00813ED1" w:rsidRPr="003315E8" w:rsidRDefault="00813ED1" w:rsidP="00DA7B32">
            <w:pPr>
              <w:spacing w:after="0" w:line="240" w:lineRule="auto"/>
              <w:rPr>
                <w:rFonts w:ascii="Calibri" w:eastAsia="Times New Roman" w:hAnsi="Calibri" w:cs="Calibri"/>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DA7B32">
            <w:pPr>
              <w:spacing w:after="120"/>
              <w:rPr>
                <w:rFonts w:ascii="Calibri" w:eastAsia="Times New Roman" w:hAnsi="Calibri" w:cs="Calibri"/>
                <w:b/>
                <w:color w:val="000000"/>
                <w:sz w:val="20"/>
                <w:szCs w:val="20"/>
                <w:u w:val="single"/>
              </w:rPr>
            </w:pPr>
            <w:r w:rsidRPr="003315E8">
              <w:rPr>
                <w:rFonts w:ascii="Calibri" w:eastAsia="Times New Roman" w:hAnsi="Calibri" w:cs="Calibri"/>
                <w:b/>
                <w:color w:val="000000"/>
                <w:sz w:val="20"/>
                <w:szCs w:val="20"/>
                <w:u w:val="single"/>
              </w:rPr>
              <w:t>Moss Feaster Funeral Home *</w:t>
            </w:r>
          </w:p>
          <w:p w:rsidR="00813ED1" w:rsidRPr="003315E8" w:rsidRDefault="00813ED1" w:rsidP="00DA7B32">
            <w:pPr>
              <w:spacing w:after="120"/>
              <w:rPr>
                <w:rFonts w:ascii="Calibri" w:eastAsia="Times New Roman" w:hAnsi="Calibri" w:cs="Calibri"/>
                <w:color w:val="000000"/>
                <w:sz w:val="20"/>
                <w:szCs w:val="20"/>
              </w:rPr>
            </w:pPr>
            <w:r w:rsidRPr="003315E8">
              <w:rPr>
                <w:rFonts w:ascii="Calibri" w:eastAsia="Times New Roman" w:hAnsi="Calibri" w:cs="Calibri"/>
                <w:color w:val="000000"/>
                <w:sz w:val="20"/>
                <w:szCs w:val="20"/>
              </w:rPr>
              <w:t>693 S Belcher Rd, Clearwater, FL 33764</w:t>
            </w:r>
          </w:p>
          <w:p w:rsidR="00813ED1" w:rsidRPr="003315E8" w:rsidRDefault="00813ED1" w:rsidP="00DA7B32">
            <w:pPr>
              <w:spacing w:after="120"/>
              <w:rPr>
                <w:rFonts w:ascii="Calibri" w:eastAsia="Times New Roman" w:hAnsi="Calibri" w:cs="Calibri"/>
                <w:i/>
                <w:color w:val="000000"/>
                <w:sz w:val="20"/>
                <w:szCs w:val="20"/>
              </w:rPr>
            </w:pPr>
            <w:r w:rsidRPr="003315E8">
              <w:rPr>
                <w:rFonts w:ascii="Calibri" w:eastAsia="Times New Roman" w:hAnsi="Calibri" w:cs="Calibri"/>
                <w:i/>
                <w:color w:val="000000"/>
                <w:sz w:val="20"/>
                <w:szCs w:val="20"/>
              </w:rPr>
              <w:t>P. (727) 287-6509</w:t>
            </w:r>
          </w:p>
          <w:p w:rsidR="00813ED1" w:rsidRPr="003315E8" w:rsidRDefault="00FB097F" w:rsidP="00DA7B32">
            <w:pPr>
              <w:spacing w:after="120"/>
              <w:rPr>
                <w:rFonts w:ascii="Calibri" w:eastAsia="Times New Roman" w:hAnsi="Calibri" w:cs="Calibri"/>
                <w:i/>
                <w:color w:val="000000"/>
                <w:sz w:val="20"/>
                <w:szCs w:val="20"/>
              </w:rPr>
            </w:pPr>
            <w:hyperlink r:id="rId58" w:history="1">
              <w:r w:rsidR="007E386B" w:rsidRPr="007E386B">
                <w:rPr>
                  <w:rStyle w:val="Hyperlink"/>
                  <w:rFonts w:ascii="Calibri" w:eastAsia="Times New Roman" w:hAnsi="Calibri" w:cs="Calibri"/>
                  <w:i/>
                  <w:sz w:val="20"/>
                  <w:szCs w:val="20"/>
                </w:rPr>
                <w:t>www</w:t>
              </w:r>
              <w:r w:rsidR="00813ED1" w:rsidRPr="007E386B">
                <w:rPr>
                  <w:rStyle w:val="Hyperlink"/>
                  <w:rFonts w:ascii="Calibri" w:eastAsia="Times New Roman" w:hAnsi="Calibri" w:cs="Calibri"/>
                  <w:i/>
                  <w:sz w:val="20"/>
                  <w:szCs w:val="20"/>
                </w:rPr>
                <w:t>.mossfeaster.com</w:t>
              </w:r>
            </w:hyperlink>
          </w:p>
          <w:p w:rsidR="00813ED1" w:rsidRPr="003315E8" w:rsidRDefault="00813ED1" w:rsidP="00DA7B32">
            <w:pPr>
              <w:spacing w:after="0" w:line="240" w:lineRule="auto"/>
              <w:rPr>
                <w:rFonts w:ascii="Calibri" w:eastAsia="Times New Roman" w:hAnsi="Calibri" w:cs="Calibri"/>
                <w:color w:val="000000"/>
                <w:sz w:val="20"/>
                <w:szCs w:val="20"/>
              </w:rPr>
            </w:pPr>
          </w:p>
        </w:tc>
      </w:tr>
      <w:tr w:rsidR="00813ED1" w:rsidRPr="000F2F2D" w:rsidTr="00075208">
        <w:trPr>
          <w:trHeight w:val="1007"/>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Sanchez Rehoboth Mortuary and Cremation Services, LLC</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6501 25 Way S, St. Petersburg, FL 33712</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(727) 317-0035|</w:t>
            </w:r>
          </w:p>
          <w:p w:rsidR="00813ED1" w:rsidRPr="003315E8" w:rsidRDefault="00FB097F" w:rsidP="00DA7B32">
            <w:pPr>
              <w:spacing w:after="0" w:line="240" w:lineRule="auto"/>
              <w:rPr>
                <w:rFonts w:ascii="Calibri" w:eastAsia="Times New Roman" w:hAnsi="Calibri" w:cs="Calibri"/>
                <w:color w:val="000000"/>
                <w:sz w:val="20"/>
                <w:szCs w:val="20"/>
              </w:rPr>
            </w:pPr>
            <w:hyperlink r:id="rId59" w:history="1">
              <w:r w:rsidR="00813ED1" w:rsidRPr="003315E8">
                <w:rPr>
                  <w:rStyle w:val="Hyperlink"/>
                  <w:rFonts w:ascii="Calibri" w:eastAsia="Times New Roman" w:hAnsi="Calibri" w:cs="Calibri"/>
                  <w:sz w:val="20"/>
                  <w:szCs w:val="20"/>
                </w:rPr>
                <w:t>http://www.sanchezmortuary.com/</w:t>
              </w:r>
            </w:hyperlink>
          </w:p>
          <w:p w:rsidR="00813ED1" w:rsidRPr="003315E8" w:rsidRDefault="00813ED1" w:rsidP="00DA7B32">
            <w:pPr>
              <w:spacing w:after="0" w:line="240" w:lineRule="auto"/>
              <w:rPr>
                <w:rFonts w:ascii="Calibri" w:eastAsia="Times New Roman" w:hAnsi="Calibri" w:cs="Calibri"/>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Smiths Funeral Home Inc</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1534 18th Ave S, St. Petersburg, FL 33705</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(727) 894-2266 |</w:t>
            </w:r>
            <w:hyperlink r:id="rId60" w:history="1">
              <w:r w:rsidRPr="003315E8">
                <w:rPr>
                  <w:rStyle w:val="Hyperlink"/>
                  <w:rFonts w:ascii="Calibri" w:eastAsia="Times New Roman" w:hAnsi="Calibri" w:cs="Calibri"/>
                  <w:sz w:val="20"/>
                  <w:szCs w:val="20"/>
                </w:rPr>
                <w:t>https://www.smithfhinc.com/</w:t>
              </w:r>
            </w:hyperlink>
          </w:p>
          <w:p w:rsidR="00813ED1" w:rsidRPr="003315E8" w:rsidRDefault="00813ED1" w:rsidP="00DA7B32">
            <w:pPr>
              <w:spacing w:after="0" w:line="240" w:lineRule="auto"/>
              <w:rPr>
                <w:rFonts w:ascii="Calibri" w:eastAsia="Times New Roman" w:hAnsi="Calibri" w:cs="Calibri"/>
                <w:color w:val="000000"/>
                <w:sz w:val="20"/>
                <w:szCs w:val="20"/>
              </w:rPr>
            </w:pPr>
          </w:p>
          <w:p w:rsidR="00813ED1" w:rsidRPr="003315E8" w:rsidRDefault="00813ED1" w:rsidP="00DA7B32">
            <w:pPr>
              <w:spacing w:after="0" w:line="240" w:lineRule="auto"/>
              <w:rPr>
                <w:rFonts w:ascii="Calibri" w:eastAsia="Times New Roman" w:hAnsi="Calibri" w:cs="Calibri"/>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DA7B32">
            <w:pPr>
              <w:spacing w:after="0" w:line="240" w:lineRule="auto"/>
              <w:rPr>
                <w:rFonts w:ascii="Calibri" w:eastAsia="Times New Roman" w:hAnsi="Calibri" w:cs="Calibri"/>
                <w:b/>
                <w:color w:val="000000"/>
                <w:sz w:val="20"/>
                <w:szCs w:val="20"/>
              </w:rPr>
            </w:pPr>
            <w:r w:rsidRPr="003315E8">
              <w:rPr>
                <w:rFonts w:ascii="Calibri" w:eastAsia="Times New Roman" w:hAnsi="Calibri" w:cs="Calibri"/>
                <w:b/>
                <w:color w:val="000000"/>
                <w:sz w:val="20"/>
                <w:szCs w:val="20"/>
              </w:rPr>
              <w:t xml:space="preserve">Slyvan Abbey Funeral </w:t>
            </w:r>
          </w:p>
          <w:p w:rsidR="00813ED1" w:rsidRPr="003315E8" w:rsidRDefault="00813ED1" w:rsidP="00DA7B32">
            <w:pPr>
              <w:spacing w:after="0" w:line="240" w:lineRule="auto"/>
              <w:rPr>
                <w:rFonts w:ascii="Calibri" w:eastAsia="Times New Roman" w:hAnsi="Calibri" w:cs="Calibri"/>
                <w:color w:val="000000"/>
                <w:sz w:val="20"/>
                <w:szCs w:val="20"/>
              </w:rPr>
            </w:pPr>
            <w:r w:rsidRPr="003315E8">
              <w:rPr>
                <w:rFonts w:ascii="Calibri" w:eastAsia="Times New Roman" w:hAnsi="Calibri" w:cs="Calibri"/>
                <w:color w:val="000000"/>
                <w:sz w:val="20"/>
                <w:szCs w:val="20"/>
              </w:rPr>
              <w:t xml:space="preserve">2853 Sunset Point Rd, Clearwater, FL 33759 (727) 796-1992| </w:t>
            </w:r>
            <w:hyperlink r:id="rId61" w:history="1">
              <w:r w:rsidRPr="003315E8">
                <w:rPr>
                  <w:rStyle w:val="Hyperlink"/>
                  <w:rFonts w:ascii="Calibri" w:eastAsia="Times New Roman" w:hAnsi="Calibri" w:cs="Calibri"/>
                  <w:sz w:val="20"/>
                  <w:szCs w:val="20"/>
                </w:rPr>
                <w:t>www.dignitymemorial.com</w:t>
              </w:r>
            </w:hyperlink>
          </w:p>
          <w:p w:rsidR="00813ED1" w:rsidRPr="003315E8" w:rsidRDefault="00813ED1" w:rsidP="00DA7B32">
            <w:pPr>
              <w:spacing w:after="0" w:line="240" w:lineRule="auto"/>
              <w:rPr>
                <w:rFonts w:ascii="Calibri" w:eastAsia="Times New Roman" w:hAnsi="Calibri" w:cs="Calibri"/>
                <w:color w:val="000000"/>
                <w:sz w:val="20"/>
                <w:szCs w:val="20"/>
              </w:rPr>
            </w:pPr>
          </w:p>
        </w:tc>
      </w:tr>
    </w:tbl>
    <w:p w:rsidR="00813ED1" w:rsidRPr="00B604FE" w:rsidRDefault="00813ED1" w:rsidP="00813ED1">
      <w:pPr>
        <w:rPr>
          <w:sz w:val="2"/>
          <w:szCs w:val="2"/>
        </w:rPr>
      </w:pPr>
    </w:p>
    <w:p w:rsidR="00813ED1" w:rsidRPr="00B604FE" w:rsidRDefault="00813ED1" w:rsidP="00813ED1">
      <w:pPr>
        <w:tabs>
          <w:tab w:val="left" w:pos="3975"/>
        </w:tabs>
        <w:rPr>
          <w:sz w:val="2"/>
          <w:szCs w:val="2"/>
        </w:rPr>
      </w:pPr>
      <w:r>
        <w:rPr>
          <w:sz w:val="2"/>
          <w:szCs w:val="2"/>
        </w:rPr>
        <w:lastRenderedPageBreak/>
        <w:tab/>
      </w:r>
    </w:p>
    <w:tbl>
      <w:tblPr>
        <w:tblpPr w:leftFromText="180" w:rightFromText="180" w:vertAnchor="text" w:horzAnchor="margin" w:tblpXSpec="center" w:tblpY="-43"/>
        <w:tblW w:w="7041" w:type="dxa"/>
        <w:tblLayout w:type="fixed"/>
        <w:tblLook w:val="04A0" w:firstRow="1" w:lastRow="0" w:firstColumn="1" w:lastColumn="0" w:noHBand="0" w:noVBand="1"/>
      </w:tblPr>
      <w:tblGrid>
        <w:gridCol w:w="2425"/>
        <w:gridCol w:w="2366"/>
        <w:gridCol w:w="2250"/>
      </w:tblGrid>
      <w:tr w:rsidR="00813ED1" w:rsidRPr="00B604FE" w:rsidTr="00EB6EEC">
        <w:trPr>
          <w:trHeight w:val="624"/>
        </w:trPr>
        <w:tc>
          <w:tcPr>
            <w:tcW w:w="70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13ED1" w:rsidRPr="00693068" w:rsidRDefault="00813ED1" w:rsidP="00B45BD3">
            <w:pPr>
              <w:pStyle w:val="Heading1"/>
              <w:jc w:val="center"/>
              <w:rPr>
                <w:rFonts w:eastAsia="Times New Roman"/>
                <w:b/>
                <w:color w:val="000000"/>
                <w:u w:val="single"/>
              </w:rPr>
            </w:pPr>
            <w:bookmarkStart w:id="91" w:name="_Toc155760609"/>
            <w:bookmarkStart w:id="92" w:name="_Toc181510781"/>
            <w:r w:rsidRPr="00B45BD3">
              <w:rPr>
                <w:b/>
                <w:color w:val="auto"/>
                <w:sz w:val="28"/>
                <w:u w:val="single"/>
              </w:rPr>
              <w:t>Local Funeral Homes/Crematoriums – Brandon/Lakeland</w:t>
            </w:r>
            <w:bookmarkEnd w:id="91"/>
            <w:bookmarkEnd w:id="92"/>
          </w:p>
        </w:tc>
      </w:tr>
      <w:tr w:rsidR="002D465C" w:rsidRPr="00B604FE" w:rsidTr="00EB6EEC">
        <w:trPr>
          <w:trHeight w:val="523"/>
        </w:trPr>
        <w:tc>
          <w:tcPr>
            <w:tcW w:w="704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D465C" w:rsidRPr="003315E8" w:rsidRDefault="002D465C" w:rsidP="00B45BD3">
            <w:pPr>
              <w:spacing w:after="0" w:line="240" w:lineRule="auto"/>
              <w:rPr>
                <w:rFonts w:ascii="Calibri" w:eastAsia="Times New Roman" w:hAnsi="Calibri" w:cs="Calibri"/>
                <w:b/>
                <w:color w:val="000000"/>
                <w:sz w:val="20"/>
              </w:rPr>
            </w:pPr>
            <w:r w:rsidRPr="006012D0">
              <w:rPr>
                <w:rFonts w:ascii="Calibri" w:eastAsia="Times New Roman" w:hAnsi="Calibri" w:cs="Calibri"/>
                <w:bCs/>
                <w:i/>
                <w:color w:val="000000"/>
                <w:sz w:val="20"/>
              </w:rPr>
              <w:t xml:space="preserve">List of local Funeral Homes/Crematoriums in </w:t>
            </w:r>
            <w:r>
              <w:rPr>
                <w:rFonts w:ascii="Calibri" w:eastAsia="Times New Roman" w:hAnsi="Calibri" w:cs="Calibri"/>
                <w:bCs/>
                <w:i/>
                <w:color w:val="000000"/>
                <w:sz w:val="20"/>
              </w:rPr>
              <w:t>Brandon/Lakeland Area</w:t>
            </w:r>
            <w:r w:rsidRPr="006012D0">
              <w:rPr>
                <w:rFonts w:ascii="Calibri" w:eastAsia="Times New Roman" w:hAnsi="Calibri" w:cs="Calibri"/>
                <w:bCs/>
                <w:i/>
                <w:color w:val="000000"/>
                <w:sz w:val="20"/>
              </w:rPr>
              <w:t>. If funeral home has cremation capability it is marked with *</w:t>
            </w:r>
          </w:p>
        </w:tc>
      </w:tr>
      <w:tr w:rsidR="00813ED1" w:rsidRPr="00B604FE" w:rsidTr="00EB6EEC">
        <w:trPr>
          <w:trHeight w:val="2233"/>
        </w:trPr>
        <w:tc>
          <w:tcPr>
            <w:tcW w:w="2425"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 xml:space="preserve">Brandon Cremation &amp; Funeral Services </w:t>
            </w:r>
            <w:r w:rsidR="002D465C">
              <w:rPr>
                <w:rFonts w:ascii="Calibri" w:eastAsia="Times New Roman" w:hAnsi="Calibri" w:cs="Calibri"/>
                <w:b/>
                <w:color w:val="000000"/>
                <w:sz w:val="20"/>
              </w:rPr>
              <w:t>*</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106 Rolling Hills Blvd Valrico, FL 33594</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654-4400</w:t>
            </w:r>
          </w:p>
          <w:p w:rsidR="00813ED1" w:rsidRPr="003315E8" w:rsidRDefault="00FB097F" w:rsidP="00B45BD3">
            <w:pPr>
              <w:spacing w:after="0" w:line="240" w:lineRule="auto"/>
              <w:rPr>
                <w:rFonts w:ascii="Calibri" w:eastAsia="Times New Roman" w:hAnsi="Calibri" w:cs="Calibri"/>
                <w:color w:val="000000"/>
                <w:sz w:val="20"/>
              </w:rPr>
            </w:pPr>
            <w:hyperlink r:id="rId62" w:history="1">
              <w:r w:rsidR="00813ED1" w:rsidRPr="003315E8">
                <w:rPr>
                  <w:rStyle w:val="Hyperlink"/>
                  <w:rFonts w:ascii="Calibri" w:eastAsia="Times New Roman" w:hAnsi="Calibri" w:cs="Calibri"/>
                  <w:sz w:val="20"/>
                </w:rPr>
                <w:t>www.brandonfunerals.com</w:t>
              </w:r>
            </w:hyperlink>
          </w:p>
          <w:p w:rsidR="00813ED1" w:rsidRPr="003315E8" w:rsidRDefault="00813ED1" w:rsidP="00B45BD3">
            <w:pPr>
              <w:spacing w:after="0" w:line="240" w:lineRule="auto"/>
              <w:rPr>
                <w:rFonts w:ascii="Calibri" w:eastAsia="Times New Roman" w:hAnsi="Calibri" w:cs="Calibri"/>
                <w:color w:val="000000"/>
                <w:sz w:val="20"/>
              </w:rPr>
            </w:pPr>
          </w:p>
        </w:tc>
        <w:tc>
          <w:tcPr>
            <w:tcW w:w="2366"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David Russell Funeral Home</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2005 Bartow Rd, Lakeland, FL 33801</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(863) 616-1131</w:t>
            </w:r>
          </w:p>
          <w:p w:rsidR="00813ED1" w:rsidRPr="003315E8" w:rsidRDefault="00FB097F" w:rsidP="00B45BD3">
            <w:pPr>
              <w:spacing w:after="0" w:line="240" w:lineRule="auto"/>
              <w:rPr>
                <w:rFonts w:ascii="Calibri" w:eastAsia="Times New Roman" w:hAnsi="Calibri" w:cs="Calibri"/>
                <w:color w:val="000000"/>
                <w:sz w:val="20"/>
              </w:rPr>
            </w:pPr>
            <w:hyperlink r:id="rId63" w:history="1">
              <w:r w:rsidR="00813ED1" w:rsidRPr="003315E8">
                <w:rPr>
                  <w:rStyle w:val="Hyperlink"/>
                  <w:rFonts w:ascii="Calibri" w:eastAsia="Times New Roman" w:hAnsi="Calibri" w:cs="Calibri"/>
                  <w:sz w:val="20"/>
                </w:rPr>
                <w:t>www.davidrussellfuneralhome.com</w:t>
              </w:r>
            </w:hyperlink>
          </w:p>
          <w:p w:rsidR="00813ED1" w:rsidRPr="003315E8" w:rsidRDefault="00813ED1" w:rsidP="00B45BD3">
            <w:pPr>
              <w:spacing w:after="0" w:line="240" w:lineRule="auto"/>
              <w:rPr>
                <w:rFonts w:ascii="Calibri" w:eastAsia="Times New Roman" w:hAnsi="Calibri" w:cs="Calibri"/>
                <w:color w:val="000000"/>
                <w:sz w:val="20"/>
              </w:rPr>
            </w:pPr>
          </w:p>
        </w:tc>
        <w:tc>
          <w:tcPr>
            <w:tcW w:w="225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Haught Funeral Home</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708 W Dr Martin Luther King Jr Blvd, Plant City, FL 33563</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717-9300</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 xml:space="preserve">www.haught.care </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 xml:space="preserve"> </w:t>
            </w:r>
          </w:p>
        </w:tc>
      </w:tr>
      <w:tr w:rsidR="00813ED1" w:rsidRPr="00B604FE" w:rsidTr="00EB6EEC">
        <w:trPr>
          <w:trHeight w:val="2062"/>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 xml:space="preserve">Heath Funeral Chapel </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328 S Ingraham Ave, Lakeland, FL 33801</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(863) 682-0111</w:t>
            </w:r>
          </w:p>
          <w:p w:rsidR="00813ED1" w:rsidRPr="003315E8" w:rsidRDefault="00FB097F" w:rsidP="00B45BD3">
            <w:pPr>
              <w:spacing w:after="0" w:line="240" w:lineRule="auto"/>
              <w:rPr>
                <w:rFonts w:ascii="Calibri" w:eastAsia="Times New Roman" w:hAnsi="Calibri" w:cs="Calibri"/>
                <w:color w:val="000000"/>
                <w:sz w:val="20"/>
              </w:rPr>
            </w:pPr>
            <w:hyperlink r:id="rId64" w:history="1">
              <w:r w:rsidR="00813ED1" w:rsidRPr="003315E8">
                <w:rPr>
                  <w:rStyle w:val="Hyperlink"/>
                  <w:rFonts w:ascii="Calibri" w:eastAsia="Times New Roman" w:hAnsi="Calibri" w:cs="Calibri"/>
                  <w:sz w:val="20"/>
                </w:rPr>
                <w:t>www.heathfuneralchapel.com</w:t>
              </w:r>
            </w:hyperlink>
          </w:p>
          <w:p w:rsidR="00813ED1" w:rsidRPr="003315E8" w:rsidRDefault="00813ED1" w:rsidP="00B45BD3">
            <w:pPr>
              <w:spacing w:after="0" w:line="240" w:lineRule="auto"/>
              <w:rPr>
                <w:rFonts w:ascii="Calibri" w:eastAsia="Times New Roman" w:hAnsi="Calibri" w:cs="Calibri"/>
                <w:color w:val="000000"/>
                <w:sz w:val="20"/>
              </w:rPr>
            </w:pP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 xml:space="preserve">Hillsboro Memorial Funeral </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2323 W Brandon, Brandon, FL 33511</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689-8121</w:t>
            </w:r>
          </w:p>
          <w:p w:rsidR="00813ED1" w:rsidRPr="003315E8" w:rsidRDefault="00FB097F" w:rsidP="00B45BD3">
            <w:pPr>
              <w:spacing w:after="0" w:line="240" w:lineRule="auto"/>
              <w:rPr>
                <w:rFonts w:ascii="Calibri" w:eastAsia="Times New Roman" w:hAnsi="Calibri" w:cs="Calibri"/>
                <w:color w:val="000000"/>
                <w:sz w:val="20"/>
              </w:rPr>
            </w:pPr>
            <w:hyperlink r:id="rId65" w:history="1">
              <w:r w:rsidR="00813ED1" w:rsidRPr="003315E8">
                <w:rPr>
                  <w:rStyle w:val="Hyperlink"/>
                  <w:rFonts w:ascii="Calibri" w:eastAsia="Times New Roman" w:hAnsi="Calibri" w:cs="Calibri"/>
                  <w:sz w:val="20"/>
                </w:rPr>
                <w:t>www.dignitymemorial.com</w:t>
              </w:r>
            </w:hyperlink>
          </w:p>
          <w:p w:rsidR="00813ED1" w:rsidRPr="003315E8" w:rsidRDefault="00813ED1" w:rsidP="00B45BD3">
            <w:pPr>
              <w:spacing w:after="0" w:line="240" w:lineRule="auto"/>
              <w:rPr>
                <w:rFonts w:ascii="Calibri" w:eastAsia="Times New Roman" w:hAnsi="Calibri" w:cs="Calibri"/>
                <w:color w:val="000000"/>
                <w:sz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Hopewell Funeral Home</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6005 S County Rd 39, Plant City, FL 33567</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737-3128</w:t>
            </w:r>
          </w:p>
          <w:p w:rsidR="00813ED1" w:rsidRPr="003315E8" w:rsidRDefault="00FB097F" w:rsidP="00B45BD3">
            <w:pPr>
              <w:spacing w:after="0" w:line="240" w:lineRule="auto"/>
              <w:rPr>
                <w:rFonts w:ascii="Calibri" w:eastAsia="Times New Roman" w:hAnsi="Calibri" w:cs="Calibri"/>
                <w:color w:val="000000"/>
                <w:sz w:val="20"/>
              </w:rPr>
            </w:pPr>
            <w:hyperlink r:id="rId66" w:history="1">
              <w:r w:rsidR="00813ED1" w:rsidRPr="003315E8">
                <w:rPr>
                  <w:rStyle w:val="Hyperlink"/>
                  <w:rFonts w:ascii="Calibri" w:eastAsia="Times New Roman" w:hAnsi="Calibri" w:cs="Calibri"/>
                  <w:sz w:val="20"/>
                </w:rPr>
                <w:t>www.hopewellfuneral.com</w:t>
              </w:r>
            </w:hyperlink>
          </w:p>
          <w:p w:rsidR="00813ED1" w:rsidRPr="003315E8" w:rsidRDefault="00813ED1" w:rsidP="00B45BD3">
            <w:pPr>
              <w:spacing w:after="0" w:line="240" w:lineRule="auto"/>
              <w:rPr>
                <w:rFonts w:ascii="Calibri" w:eastAsia="Times New Roman" w:hAnsi="Calibri" w:cs="Calibri"/>
                <w:color w:val="000000"/>
                <w:sz w:val="20"/>
              </w:rPr>
            </w:pPr>
          </w:p>
        </w:tc>
      </w:tr>
      <w:tr w:rsidR="00813ED1" w:rsidRPr="00B604FE" w:rsidTr="00EB6EEC">
        <w:trPr>
          <w:trHeight w:val="2178"/>
        </w:trPr>
        <w:tc>
          <w:tcPr>
            <w:tcW w:w="2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 xml:space="preserve">Lakeland Funeral Home </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2125 Bartow Rd Lakeland, FL 33801</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(863) 686-2125</w:t>
            </w:r>
          </w:p>
          <w:p w:rsidR="00813ED1" w:rsidRPr="003315E8" w:rsidRDefault="00FB097F" w:rsidP="00B45BD3">
            <w:pPr>
              <w:spacing w:after="0" w:line="240" w:lineRule="auto"/>
              <w:rPr>
                <w:rFonts w:ascii="Calibri" w:eastAsia="Times New Roman" w:hAnsi="Calibri" w:cs="Calibri"/>
                <w:color w:val="000000"/>
                <w:sz w:val="20"/>
              </w:rPr>
            </w:pPr>
            <w:hyperlink r:id="rId67" w:history="1">
              <w:r w:rsidR="00813ED1" w:rsidRPr="003315E8">
                <w:rPr>
                  <w:rStyle w:val="Hyperlink"/>
                  <w:rFonts w:ascii="Calibri" w:eastAsia="Times New Roman" w:hAnsi="Calibri" w:cs="Calibri"/>
                  <w:sz w:val="20"/>
                </w:rPr>
                <w:t>www.lakelandfuneralhome.com</w:t>
              </w:r>
            </w:hyperlink>
          </w:p>
          <w:p w:rsidR="00813ED1" w:rsidRPr="003315E8" w:rsidRDefault="00813ED1" w:rsidP="00B45BD3">
            <w:pPr>
              <w:spacing w:after="0" w:line="240" w:lineRule="auto"/>
              <w:rPr>
                <w:rFonts w:ascii="Calibri" w:eastAsia="Times New Roman" w:hAnsi="Calibri" w:cs="Calibri"/>
                <w:color w:val="000000"/>
                <w:sz w:val="20"/>
              </w:rPr>
            </w:pPr>
          </w:p>
        </w:tc>
        <w:tc>
          <w:tcPr>
            <w:tcW w:w="2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Richard Funeral Services Inc</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233 N 9th St Haines City, FL 33844</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(863) 353-1511</w:t>
            </w:r>
          </w:p>
          <w:p w:rsidR="00813ED1" w:rsidRPr="003315E8" w:rsidRDefault="00FB097F" w:rsidP="00B45BD3">
            <w:pPr>
              <w:spacing w:after="0" w:line="240" w:lineRule="auto"/>
              <w:rPr>
                <w:rFonts w:ascii="Calibri" w:eastAsia="Times New Roman" w:hAnsi="Calibri" w:cs="Calibri"/>
                <w:color w:val="000000"/>
                <w:sz w:val="20"/>
              </w:rPr>
            </w:pPr>
            <w:hyperlink r:id="rId68" w:history="1">
              <w:r w:rsidR="00813ED1" w:rsidRPr="003315E8">
                <w:rPr>
                  <w:rStyle w:val="Hyperlink"/>
                  <w:rFonts w:ascii="Calibri" w:eastAsia="Times New Roman" w:hAnsi="Calibri" w:cs="Calibri"/>
                  <w:sz w:val="20"/>
                </w:rPr>
                <w:t>www.richardfuneralservices.com</w:t>
              </w:r>
            </w:hyperlink>
          </w:p>
          <w:p w:rsidR="00813ED1" w:rsidRPr="003315E8" w:rsidRDefault="00813ED1" w:rsidP="00B45BD3">
            <w:pPr>
              <w:spacing w:after="0" w:line="240" w:lineRule="auto"/>
              <w:rPr>
                <w:rFonts w:ascii="Calibri" w:eastAsia="Times New Roman" w:hAnsi="Calibri" w:cs="Calibri"/>
                <w:color w:val="000000"/>
                <w:sz w:val="20"/>
              </w:rPr>
            </w:pPr>
          </w:p>
        </w:tc>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3ED1" w:rsidRPr="003315E8" w:rsidRDefault="00813ED1" w:rsidP="00B45BD3">
            <w:pPr>
              <w:spacing w:after="0"/>
              <w:rPr>
                <w:rFonts w:ascii="Calibri" w:eastAsia="Times New Roman" w:hAnsi="Calibri" w:cs="Calibri"/>
                <w:b/>
                <w:color w:val="000000"/>
                <w:sz w:val="20"/>
              </w:rPr>
            </w:pPr>
            <w:r w:rsidRPr="003315E8">
              <w:rPr>
                <w:rFonts w:ascii="Calibri" w:eastAsia="Times New Roman" w:hAnsi="Calibri" w:cs="Calibri"/>
                <w:b/>
                <w:color w:val="000000"/>
                <w:sz w:val="20"/>
              </w:rPr>
              <w:t>Southern Funeral Care</w:t>
            </w:r>
          </w:p>
          <w:p w:rsidR="00813ED1" w:rsidRPr="003315E8" w:rsidRDefault="00813ED1" w:rsidP="00B45BD3">
            <w:pPr>
              <w:spacing w:after="0"/>
              <w:rPr>
                <w:rFonts w:ascii="Calibri" w:eastAsia="Times New Roman" w:hAnsi="Calibri" w:cs="Calibri"/>
                <w:color w:val="000000"/>
                <w:sz w:val="20"/>
              </w:rPr>
            </w:pPr>
            <w:r w:rsidRPr="003315E8">
              <w:rPr>
                <w:rFonts w:ascii="Calibri" w:eastAsia="Times New Roman" w:hAnsi="Calibri" w:cs="Calibri"/>
                <w:color w:val="000000"/>
                <w:sz w:val="20"/>
              </w:rPr>
              <w:t xml:space="preserve">10510 Riverview Dr, </w:t>
            </w:r>
          </w:p>
          <w:p w:rsidR="00813ED1" w:rsidRPr="003315E8" w:rsidRDefault="00813ED1" w:rsidP="00B45BD3">
            <w:pPr>
              <w:spacing w:after="0"/>
              <w:rPr>
                <w:rFonts w:ascii="Calibri" w:eastAsia="Times New Roman" w:hAnsi="Calibri" w:cs="Calibri"/>
                <w:color w:val="000000"/>
                <w:sz w:val="20"/>
              </w:rPr>
            </w:pPr>
            <w:r w:rsidRPr="003315E8">
              <w:rPr>
                <w:rFonts w:ascii="Calibri" w:eastAsia="Times New Roman" w:hAnsi="Calibri" w:cs="Calibri"/>
                <w:color w:val="000000"/>
                <w:sz w:val="20"/>
              </w:rPr>
              <w:t>Riverview, FL 33578</w:t>
            </w:r>
          </w:p>
          <w:p w:rsidR="00813ED1" w:rsidRPr="003315E8" w:rsidRDefault="00813ED1" w:rsidP="00B45BD3">
            <w:pPr>
              <w:spacing w:after="0"/>
              <w:rPr>
                <w:rFonts w:ascii="Calibri" w:eastAsia="Times New Roman" w:hAnsi="Calibri" w:cs="Calibri"/>
                <w:color w:val="000000"/>
                <w:sz w:val="20"/>
              </w:rPr>
            </w:pPr>
            <w:r w:rsidRPr="003315E8">
              <w:rPr>
                <w:rFonts w:ascii="Calibri" w:eastAsia="Times New Roman" w:hAnsi="Calibri" w:cs="Calibri"/>
                <w:color w:val="000000"/>
                <w:sz w:val="20"/>
              </w:rPr>
              <w:t>(813) 671-3121</w:t>
            </w:r>
          </w:p>
          <w:p w:rsidR="00813ED1" w:rsidRPr="003315E8" w:rsidRDefault="00FB097F" w:rsidP="00B45BD3">
            <w:pPr>
              <w:spacing w:after="0" w:line="240" w:lineRule="auto"/>
              <w:rPr>
                <w:rFonts w:ascii="Calibri" w:eastAsia="Times New Roman" w:hAnsi="Calibri" w:cs="Calibri"/>
                <w:b/>
                <w:color w:val="000000"/>
                <w:sz w:val="20"/>
                <w:u w:val="single"/>
              </w:rPr>
            </w:pPr>
            <w:hyperlink r:id="rId69" w:history="1">
              <w:r w:rsidR="00813ED1" w:rsidRPr="003315E8">
                <w:rPr>
                  <w:rStyle w:val="Hyperlink"/>
                  <w:rFonts w:ascii="Calibri" w:eastAsia="Times New Roman" w:hAnsi="Calibri" w:cs="Calibri"/>
                  <w:sz w:val="20"/>
                </w:rPr>
                <w:t>www.southernfuneralcare.com</w:t>
              </w:r>
            </w:hyperlink>
            <w:r w:rsidR="00813ED1" w:rsidRPr="003315E8">
              <w:rPr>
                <w:rFonts w:ascii="Calibri" w:eastAsia="Times New Roman" w:hAnsi="Calibri" w:cs="Calibri"/>
                <w:b/>
                <w:color w:val="000000"/>
                <w:sz w:val="20"/>
                <w:u w:val="single"/>
              </w:rPr>
              <w:t xml:space="preserve"> </w:t>
            </w:r>
          </w:p>
          <w:p w:rsidR="00813ED1" w:rsidRPr="003315E8" w:rsidRDefault="00813ED1" w:rsidP="00B45BD3">
            <w:pPr>
              <w:spacing w:after="0" w:line="240" w:lineRule="auto"/>
              <w:rPr>
                <w:rFonts w:ascii="Calibri" w:eastAsia="Times New Roman" w:hAnsi="Calibri" w:cs="Calibri"/>
                <w:color w:val="000000"/>
                <w:sz w:val="20"/>
              </w:rPr>
            </w:pPr>
          </w:p>
        </w:tc>
      </w:tr>
      <w:tr w:rsidR="00813ED1" w:rsidRPr="00B604FE" w:rsidTr="00EB6EEC">
        <w:trPr>
          <w:trHeight w:val="64"/>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Spangler Cremation Service</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215 Imperial Blvd Ste A-3 Lakeland, FL 33803</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P.(863) 644-0140</w:t>
            </w:r>
          </w:p>
          <w:p w:rsidR="00813ED1" w:rsidRPr="003315E8" w:rsidRDefault="00FB097F" w:rsidP="00B45BD3">
            <w:pPr>
              <w:spacing w:after="0" w:line="240" w:lineRule="auto"/>
              <w:rPr>
                <w:rFonts w:ascii="Calibri" w:eastAsia="Times New Roman" w:hAnsi="Calibri" w:cs="Calibri"/>
                <w:color w:val="000000"/>
                <w:sz w:val="20"/>
              </w:rPr>
            </w:pPr>
            <w:hyperlink r:id="rId70" w:history="1">
              <w:r w:rsidR="00813ED1" w:rsidRPr="003315E8">
                <w:rPr>
                  <w:rStyle w:val="Hyperlink"/>
                  <w:rFonts w:ascii="Calibri" w:eastAsia="Times New Roman" w:hAnsi="Calibri" w:cs="Calibri"/>
                  <w:sz w:val="20"/>
                </w:rPr>
                <w:t>www.spangler-services.com</w:t>
              </w:r>
            </w:hyperlink>
          </w:p>
          <w:p w:rsidR="00813ED1" w:rsidRPr="003315E8" w:rsidRDefault="00813ED1" w:rsidP="00B45BD3">
            <w:pPr>
              <w:spacing w:after="0" w:line="240" w:lineRule="auto"/>
              <w:rPr>
                <w:rFonts w:ascii="Calibri" w:eastAsia="Times New Roman" w:hAnsi="Calibri" w:cs="Calibri"/>
                <w:color w:val="000000"/>
                <w:sz w:val="20"/>
                <w:szCs w:val="2"/>
              </w:rPr>
            </w:pPr>
          </w:p>
        </w:tc>
        <w:tc>
          <w:tcPr>
            <w:tcW w:w="2366" w:type="dxa"/>
            <w:tcBorders>
              <w:top w:val="single" w:sz="4" w:space="0" w:color="auto"/>
              <w:left w:val="single" w:sz="4" w:space="0" w:color="auto"/>
              <w:bottom w:val="single" w:sz="4" w:space="0" w:color="auto"/>
              <w:right w:val="single" w:sz="4" w:space="0" w:color="auto"/>
            </w:tcBorders>
            <w:shd w:val="clear" w:color="auto" w:fill="auto"/>
            <w:vAlign w:val="center"/>
          </w:tcPr>
          <w:p w:rsidR="002D465C" w:rsidRDefault="002D465C" w:rsidP="00B45BD3">
            <w:pPr>
              <w:spacing w:after="0" w:line="240" w:lineRule="auto"/>
              <w:rPr>
                <w:rFonts w:ascii="Calibri" w:eastAsia="Times New Roman" w:hAnsi="Calibri" w:cs="Calibri"/>
                <w:b/>
                <w:color w:val="000000"/>
                <w:sz w:val="20"/>
              </w:rPr>
            </w:pPr>
          </w:p>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Stowers Funeral Home</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 xml:space="preserve">401 W Brandon Blvd, Brandon, FL 33511 </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 xml:space="preserve">P. (813) 689-1211  </w:t>
            </w:r>
          </w:p>
          <w:p w:rsidR="00813ED1" w:rsidRPr="003315E8" w:rsidRDefault="00FB097F" w:rsidP="00B45BD3">
            <w:pPr>
              <w:spacing w:after="0" w:line="240" w:lineRule="auto"/>
              <w:rPr>
                <w:rFonts w:ascii="Calibri" w:eastAsia="Times New Roman" w:hAnsi="Calibri" w:cs="Calibri"/>
                <w:color w:val="000000"/>
                <w:sz w:val="20"/>
              </w:rPr>
            </w:pPr>
            <w:hyperlink r:id="rId71" w:history="1">
              <w:r w:rsidR="00813ED1" w:rsidRPr="003315E8">
                <w:rPr>
                  <w:rStyle w:val="Hyperlink"/>
                  <w:rFonts w:ascii="Calibri" w:eastAsia="Times New Roman" w:hAnsi="Calibri" w:cs="Calibri"/>
                  <w:sz w:val="20"/>
                </w:rPr>
                <w:t>www.dignitymemorial.com</w:t>
              </w:r>
            </w:hyperlink>
          </w:p>
          <w:p w:rsidR="00813ED1" w:rsidRPr="003315E8" w:rsidRDefault="00813ED1" w:rsidP="00B45BD3">
            <w:pPr>
              <w:spacing w:after="0" w:line="240" w:lineRule="auto"/>
              <w:rPr>
                <w:rFonts w:ascii="Calibri" w:eastAsia="Times New Roman" w:hAnsi="Calibri" w:cs="Calibri"/>
                <w:color w:val="000000"/>
                <w:sz w:val="20"/>
                <w:szCs w:val="2"/>
              </w:rPr>
            </w:pPr>
          </w:p>
          <w:p w:rsidR="00813ED1" w:rsidRPr="003315E8" w:rsidRDefault="00813ED1" w:rsidP="00B45BD3">
            <w:pPr>
              <w:spacing w:after="0" w:line="240" w:lineRule="auto"/>
              <w:rPr>
                <w:rFonts w:ascii="Calibri" w:eastAsia="Times New Roman" w:hAnsi="Calibri" w:cs="Calibri"/>
                <w:color w:val="000000"/>
                <w:sz w:val="20"/>
                <w:szCs w:val="2"/>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2D465C" w:rsidRDefault="002D465C" w:rsidP="00B45BD3">
            <w:pPr>
              <w:spacing w:after="0" w:line="240" w:lineRule="auto"/>
              <w:rPr>
                <w:rFonts w:ascii="Calibri" w:eastAsia="Times New Roman" w:hAnsi="Calibri" w:cs="Calibri"/>
                <w:b/>
                <w:color w:val="000000"/>
                <w:sz w:val="20"/>
              </w:rPr>
            </w:pPr>
          </w:p>
          <w:p w:rsidR="00813ED1" w:rsidRPr="003315E8" w:rsidRDefault="00813ED1" w:rsidP="00B45BD3">
            <w:pPr>
              <w:spacing w:after="0" w:line="240" w:lineRule="auto"/>
              <w:rPr>
                <w:rFonts w:ascii="Calibri" w:eastAsia="Times New Roman" w:hAnsi="Calibri" w:cs="Calibri"/>
                <w:b/>
                <w:color w:val="000000"/>
                <w:sz w:val="20"/>
              </w:rPr>
            </w:pPr>
            <w:r w:rsidRPr="003315E8">
              <w:rPr>
                <w:rFonts w:ascii="Calibri" w:eastAsia="Times New Roman" w:hAnsi="Calibri" w:cs="Calibri"/>
                <w:b/>
                <w:color w:val="000000"/>
                <w:sz w:val="20"/>
              </w:rPr>
              <w:t>Wells Memorial &amp; Event Center</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1903 W Reynolds St, Plant City, FL 33563</w:t>
            </w:r>
          </w:p>
          <w:p w:rsidR="00813ED1" w:rsidRPr="003315E8" w:rsidRDefault="00813ED1" w:rsidP="00B45BD3">
            <w:pPr>
              <w:spacing w:after="0" w:line="240" w:lineRule="auto"/>
              <w:rPr>
                <w:rFonts w:ascii="Calibri" w:eastAsia="Times New Roman" w:hAnsi="Calibri" w:cs="Calibri"/>
                <w:color w:val="000000"/>
                <w:sz w:val="20"/>
              </w:rPr>
            </w:pPr>
            <w:r w:rsidRPr="003315E8">
              <w:rPr>
                <w:rFonts w:ascii="Calibri" w:eastAsia="Times New Roman" w:hAnsi="Calibri" w:cs="Calibri"/>
                <w:color w:val="000000"/>
                <w:sz w:val="20"/>
              </w:rPr>
              <w:t>P. (813) 752-1111</w:t>
            </w:r>
          </w:p>
          <w:p w:rsidR="00813ED1" w:rsidRPr="003315E8" w:rsidRDefault="00FB097F" w:rsidP="00B45BD3">
            <w:pPr>
              <w:spacing w:after="0" w:line="240" w:lineRule="auto"/>
              <w:rPr>
                <w:rFonts w:ascii="Calibri" w:eastAsia="Times New Roman" w:hAnsi="Calibri" w:cs="Calibri"/>
                <w:color w:val="000000"/>
                <w:sz w:val="20"/>
              </w:rPr>
            </w:pPr>
            <w:hyperlink r:id="rId72" w:history="1">
              <w:r w:rsidR="00813ED1" w:rsidRPr="003315E8">
                <w:rPr>
                  <w:rStyle w:val="Hyperlink"/>
                  <w:rFonts w:ascii="Calibri" w:eastAsia="Times New Roman" w:hAnsi="Calibri" w:cs="Calibri"/>
                  <w:sz w:val="20"/>
                </w:rPr>
                <w:t>www.dignitymemorial.com</w:t>
              </w:r>
            </w:hyperlink>
          </w:p>
          <w:p w:rsidR="00813ED1" w:rsidRPr="003315E8" w:rsidRDefault="00813ED1" w:rsidP="00B45BD3">
            <w:pPr>
              <w:spacing w:after="0" w:line="240" w:lineRule="auto"/>
              <w:rPr>
                <w:rFonts w:ascii="Calibri" w:eastAsia="Times New Roman" w:hAnsi="Calibri" w:cs="Calibri"/>
                <w:color w:val="000000"/>
                <w:sz w:val="20"/>
              </w:rPr>
            </w:pPr>
          </w:p>
        </w:tc>
      </w:tr>
    </w:tbl>
    <w:p w:rsidR="00813ED1" w:rsidRPr="00B604FE" w:rsidRDefault="00813ED1" w:rsidP="00813ED1">
      <w:pPr>
        <w:tabs>
          <w:tab w:val="left" w:pos="2685"/>
        </w:tabs>
        <w:rPr>
          <w:sz w:val="2"/>
          <w:szCs w:val="2"/>
        </w:rPr>
      </w:pPr>
      <w:r>
        <w:rPr>
          <w:sz w:val="2"/>
          <w:szCs w:val="2"/>
        </w:rPr>
        <w:tab/>
      </w:r>
    </w:p>
    <w:tbl>
      <w:tblPr>
        <w:tblpPr w:leftFromText="180" w:rightFromText="180" w:vertAnchor="text" w:horzAnchor="margin" w:tblpXSpec="center" w:tblpY="-123"/>
        <w:tblW w:w="7190" w:type="dxa"/>
        <w:tblLayout w:type="fixed"/>
        <w:tblLook w:val="04A0" w:firstRow="1" w:lastRow="0" w:firstColumn="1" w:lastColumn="0" w:noHBand="0" w:noVBand="1"/>
      </w:tblPr>
      <w:tblGrid>
        <w:gridCol w:w="1340"/>
        <w:gridCol w:w="4140"/>
        <w:gridCol w:w="1710"/>
      </w:tblGrid>
      <w:tr w:rsidR="00813ED1" w:rsidRPr="000F2F2D" w:rsidTr="00DA7B32">
        <w:trPr>
          <w:trHeight w:val="610"/>
        </w:trPr>
        <w:tc>
          <w:tcPr>
            <w:tcW w:w="7190" w:type="dxa"/>
            <w:gridSpan w:val="3"/>
            <w:tcBorders>
              <w:top w:val="single" w:sz="8" w:space="0" w:color="auto"/>
              <w:left w:val="single" w:sz="8" w:space="0" w:color="auto"/>
              <w:bottom w:val="single" w:sz="4" w:space="0" w:color="auto"/>
              <w:right w:val="single" w:sz="4" w:space="0" w:color="auto"/>
            </w:tcBorders>
            <w:shd w:val="clear" w:color="auto" w:fill="FFFFFF" w:themeFill="background1"/>
            <w:vAlign w:val="center"/>
          </w:tcPr>
          <w:p w:rsidR="00813ED1" w:rsidRPr="00CE71E8" w:rsidRDefault="00813ED1" w:rsidP="00DA7B32">
            <w:pPr>
              <w:pStyle w:val="Heading1"/>
              <w:jc w:val="center"/>
              <w:rPr>
                <w:rFonts w:eastAsia="Times New Roman"/>
                <w:b/>
                <w:i/>
              </w:rPr>
            </w:pPr>
            <w:bookmarkStart w:id="93" w:name="_Toc133243252"/>
            <w:bookmarkStart w:id="94" w:name="_Toc155760610"/>
            <w:bookmarkStart w:id="95" w:name="_Toc181510782"/>
            <w:r w:rsidRPr="00CE71E8">
              <w:rPr>
                <w:rFonts w:eastAsia="Times New Roman"/>
                <w:b/>
                <w:i/>
                <w:color w:val="auto"/>
              </w:rPr>
              <w:lastRenderedPageBreak/>
              <w:t>Direct Crematoriums</w:t>
            </w:r>
            <w:bookmarkEnd w:id="93"/>
            <w:bookmarkEnd w:id="94"/>
            <w:bookmarkEnd w:id="95"/>
          </w:p>
        </w:tc>
      </w:tr>
      <w:tr w:rsidR="00813ED1" w:rsidRPr="000F2F2D" w:rsidTr="002D465C">
        <w:trPr>
          <w:trHeight w:val="741"/>
        </w:trPr>
        <w:tc>
          <w:tcPr>
            <w:tcW w:w="1340"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813ED1" w:rsidRPr="00B73C8E" w:rsidRDefault="00813ED1" w:rsidP="00DA7B32">
            <w:pPr>
              <w:spacing w:after="0" w:line="240" w:lineRule="auto"/>
              <w:jc w:val="center"/>
              <w:rPr>
                <w:rFonts w:ascii="Calibri" w:eastAsia="Times New Roman" w:hAnsi="Calibri" w:cs="Calibri"/>
                <w:b/>
                <w:color w:val="000000"/>
                <w:u w:val="single"/>
              </w:rPr>
            </w:pPr>
            <w:r w:rsidRPr="002D465C">
              <w:rPr>
                <w:rFonts w:ascii="Calibri" w:eastAsia="Times New Roman" w:hAnsi="Calibri" w:cs="Calibri"/>
                <w:b/>
                <w:color w:val="000000"/>
                <w:sz w:val="20"/>
                <w:u w:val="single"/>
              </w:rPr>
              <w:t>Crematorium</w:t>
            </w:r>
          </w:p>
        </w:tc>
        <w:tc>
          <w:tcPr>
            <w:tcW w:w="4140" w:type="dxa"/>
            <w:tcBorders>
              <w:top w:val="single" w:sz="8" w:space="0" w:color="auto"/>
              <w:left w:val="nil"/>
              <w:bottom w:val="single" w:sz="4" w:space="0" w:color="auto"/>
              <w:right w:val="single" w:sz="4" w:space="0" w:color="auto"/>
            </w:tcBorders>
            <w:shd w:val="clear" w:color="auto" w:fill="FFFFFF" w:themeFill="background1"/>
            <w:vAlign w:val="center"/>
          </w:tcPr>
          <w:p w:rsidR="00813ED1" w:rsidRDefault="00813ED1" w:rsidP="00DA7B32">
            <w:pPr>
              <w:spacing w:after="0" w:line="240" w:lineRule="auto"/>
              <w:jc w:val="center"/>
              <w:rPr>
                <w:rFonts w:ascii="Calibri" w:eastAsia="Times New Roman" w:hAnsi="Calibri" w:cs="Calibri"/>
                <w:b/>
                <w:color w:val="000000"/>
                <w:u w:val="single"/>
              </w:rPr>
            </w:pPr>
            <w:r>
              <w:rPr>
                <w:rFonts w:ascii="Calibri" w:eastAsia="Times New Roman" w:hAnsi="Calibri" w:cs="Calibri"/>
                <w:b/>
                <w:color w:val="000000"/>
                <w:u w:val="single"/>
              </w:rPr>
              <w:t>About</w:t>
            </w:r>
          </w:p>
          <w:p w:rsidR="00813ED1" w:rsidRPr="0014338C" w:rsidRDefault="00813ED1" w:rsidP="00DA7B32">
            <w:pPr>
              <w:spacing w:after="0" w:line="240" w:lineRule="auto"/>
              <w:jc w:val="center"/>
              <w:rPr>
                <w:rFonts w:ascii="Calibri" w:eastAsia="Times New Roman" w:hAnsi="Calibri" w:cs="Calibri"/>
                <w:b/>
                <w:color w:val="000000"/>
                <w:u w:val="single"/>
              </w:rPr>
            </w:pPr>
            <w:r w:rsidRPr="008A2BD9">
              <w:rPr>
                <w:rFonts w:ascii="Calibri" w:eastAsia="Times New Roman" w:hAnsi="Calibri" w:cs="Calibri"/>
                <w:i/>
                <w:color w:val="000000"/>
              </w:rPr>
              <w:t>Please see website for pricing*</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rsidR="00813ED1" w:rsidRPr="0014338C" w:rsidRDefault="00813ED1" w:rsidP="00DA7B32">
            <w:pPr>
              <w:spacing w:after="0" w:line="240" w:lineRule="auto"/>
              <w:rPr>
                <w:rFonts w:ascii="Calibri" w:eastAsia="Times New Roman" w:hAnsi="Calibri" w:cs="Calibri"/>
                <w:b/>
                <w:color w:val="000000"/>
                <w:u w:val="single"/>
              </w:rPr>
            </w:pPr>
          </w:p>
          <w:p w:rsidR="00813ED1" w:rsidRPr="002D465C" w:rsidRDefault="00813ED1" w:rsidP="00DA7B32">
            <w:pPr>
              <w:spacing w:after="0" w:line="240" w:lineRule="auto"/>
              <w:jc w:val="center"/>
              <w:rPr>
                <w:rFonts w:ascii="Calibri" w:eastAsia="Times New Roman" w:hAnsi="Calibri" w:cs="Calibri"/>
                <w:b/>
                <w:color w:val="000000"/>
                <w:sz w:val="20"/>
                <w:u w:val="single"/>
              </w:rPr>
            </w:pPr>
            <w:r w:rsidRPr="002D465C">
              <w:rPr>
                <w:rFonts w:ascii="Calibri" w:eastAsia="Times New Roman" w:hAnsi="Calibri" w:cs="Calibri"/>
                <w:b/>
                <w:color w:val="000000"/>
                <w:sz w:val="20"/>
                <w:u w:val="single"/>
              </w:rPr>
              <w:t>Services  Offered</w:t>
            </w:r>
          </w:p>
          <w:p w:rsidR="00813ED1" w:rsidRPr="000F2F2D" w:rsidRDefault="00813ED1" w:rsidP="00DA7B32">
            <w:pPr>
              <w:spacing w:after="0" w:line="240" w:lineRule="auto"/>
              <w:jc w:val="center"/>
              <w:rPr>
                <w:rFonts w:ascii="Calibri" w:eastAsia="Times New Roman" w:hAnsi="Calibri" w:cs="Calibri"/>
                <w:color w:val="000000"/>
              </w:rPr>
            </w:pPr>
          </w:p>
        </w:tc>
      </w:tr>
      <w:tr w:rsidR="00813ED1" w:rsidRPr="000F2F2D" w:rsidTr="002D465C">
        <w:trPr>
          <w:trHeight w:val="1500"/>
        </w:trPr>
        <w:tc>
          <w:tcPr>
            <w:tcW w:w="134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Default="00813ED1" w:rsidP="00DA7B32">
            <w:pPr>
              <w:spacing w:after="0" w:line="240" w:lineRule="auto"/>
              <w:rPr>
                <w:rFonts w:ascii="Calibri" w:eastAsia="Times New Roman" w:hAnsi="Calibri" w:cs="Calibri"/>
                <w:b/>
                <w:color w:val="000000"/>
                <w:u w:val="single"/>
              </w:rPr>
            </w:pPr>
            <w:r w:rsidRPr="00B73C8E">
              <w:rPr>
                <w:rFonts w:ascii="Calibri" w:eastAsia="Times New Roman" w:hAnsi="Calibri" w:cs="Calibri"/>
                <w:b/>
                <w:color w:val="000000"/>
                <w:u w:val="single"/>
              </w:rPr>
              <w:t>Abbey Affordable</w:t>
            </w:r>
          </w:p>
          <w:p w:rsidR="00813ED1" w:rsidRPr="00B73C8E" w:rsidRDefault="00813ED1" w:rsidP="00DA7B32">
            <w:pPr>
              <w:spacing w:after="0" w:line="240" w:lineRule="auto"/>
              <w:rPr>
                <w:rFonts w:ascii="Calibri" w:eastAsia="Times New Roman" w:hAnsi="Calibri" w:cs="Calibri"/>
                <w:b/>
                <w:color w:val="000000"/>
              </w:rPr>
            </w:pPr>
          </w:p>
          <w:p w:rsidR="00813ED1" w:rsidRPr="00B73C8E" w:rsidRDefault="00813ED1" w:rsidP="00DA7B32">
            <w:pPr>
              <w:spacing w:after="0" w:line="240" w:lineRule="auto"/>
              <w:rPr>
                <w:rFonts w:ascii="Calibri" w:eastAsia="Times New Roman" w:hAnsi="Calibri" w:cs="Calibri"/>
                <w:color w:val="000000"/>
              </w:rPr>
            </w:pPr>
            <w:r w:rsidRPr="00B73C8E">
              <w:rPr>
                <w:rFonts w:ascii="Calibri" w:eastAsia="Times New Roman" w:hAnsi="Calibri" w:cs="Calibri"/>
                <w:color w:val="000000"/>
              </w:rPr>
              <w:t>12541 Ulmerton Road in Largo, Florida 33774</w:t>
            </w:r>
          </w:p>
          <w:p w:rsidR="00813ED1" w:rsidRDefault="00FB097F" w:rsidP="00DA7B32">
            <w:pPr>
              <w:spacing w:after="0" w:line="240" w:lineRule="auto"/>
              <w:rPr>
                <w:rFonts w:ascii="Calibri" w:eastAsia="Times New Roman" w:hAnsi="Calibri" w:cs="Calibri"/>
                <w:color w:val="000000"/>
              </w:rPr>
            </w:pPr>
            <w:hyperlink r:id="rId73" w:history="1">
              <w:r w:rsidR="00813ED1" w:rsidRPr="00C95192">
                <w:rPr>
                  <w:rStyle w:val="Hyperlink"/>
                  <w:rFonts w:ascii="Calibri" w:eastAsia="Times New Roman" w:hAnsi="Calibri" w:cs="Calibri"/>
                </w:rPr>
                <w:t>https://abbeyaffordable.com</w:t>
              </w:r>
            </w:hyperlink>
            <w:r w:rsidR="00813ED1" w:rsidRPr="00B73C8E">
              <w:rPr>
                <w:rFonts w:ascii="Calibri" w:eastAsia="Times New Roman" w:hAnsi="Calibri" w:cs="Calibri"/>
                <w:color w:val="000000"/>
              </w:rPr>
              <w:t xml:space="preserve"> </w:t>
            </w:r>
          </w:p>
          <w:p w:rsidR="00813ED1" w:rsidRDefault="00813ED1" w:rsidP="00DA7B32">
            <w:pPr>
              <w:spacing w:after="0" w:line="240" w:lineRule="auto"/>
              <w:rPr>
                <w:rFonts w:ascii="Calibri" w:eastAsia="Times New Roman" w:hAnsi="Calibri" w:cs="Calibri"/>
                <w:color w:val="000000"/>
              </w:rPr>
            </w:pPr>
            <w:r w:rsidRPr="00B73C8E">
              <w:rPr>
                <w:rFonts w:ascii="Calibri" w:eastAsia="Times New Roman" w:hAnsi="Calibri" w:cs="Calibri"/>
                <w:color w:val="000000"/>
              </w:rPr>
              <w:t xml:space="preserve">| P. 727-517-2340 </w:t>
            </w:r>
          </w:p>
          <w:p w:rsidR="00813ED1" w:rsidRPr="00B73C8E" w:rsidRDefault="00813ED1" w:rsidP="00DA7B32">
            <w:pPr>
              <w:spacing w:after="0" w:line="240" w:lineRule="auto"/>
              <w:rPr>
                <w:rFonts w:ascii="Calibri" w:eastAsia="Times New Roman" w:hAnsi="Calibri" w:cs="Calibri"/>
                <w:color w:val="000000"/>
              </w:rPr>
            </w:pPr>
          </w:p>
          <w:p w:rsidR="00813ED1" w:rsidRPr="000F2F2D" w:rsidRDefault="00813ED1" w:rsidP="00DA7B32">
            <w:pPr>
              <w:spacing w:after="0" w:line="240" w:lineRule="auto"/>
              <w:rPr>
                <w:rFonts w:ascii="Calibri" w:eastAsia="Times New Roman" w:hAnsi="Calibri" w:cs="Calibri"/>
                <w:color w:val="000000"/>
              </w:rPr>
            </w:pPr>
          </w:p>
        </w:tc>
        <w:tc>
          <w:tcPr>
            <w:tcW w:w="414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081026" w:rsidRDefault="00813ED1" w:rsidP="00DA7B32">
            <w:pPr>
              <w:spacing w:after="0" w:line="240" w:lineRule="auto"/>
              <w:rPr>
                <w:rFonts w:ascii="Calibri" w:eastAsia="Times New Roman" w:hAnsi="Calibri" w:cs="Calibri"/>
                <w:color w:val="000000"/>
              </w:rPr>
            </w:pPr>
            <w:r w:rsidRPr="00081026">
              <w:rPr>
                <w:rFonts w:ascii="Calibri" w:eastAsia="Times New Roman" w:hAnsi="Calibri" w:cs="Calibri"/>
                <w:b/>
                <w:i/>
                <w:color w:val="000000"/>
                <w:u w:val="single"/>
              </w:rPr>
              <w:t>About:</w:t>
            </w:r>
            <w:r>
              <w:rPr>
                <w:rFonts w:ascii="Calibri" w:eastAsia="Times New Roman" w:hAnsi="Calibri" w:cs="Calibri"/>
                <w:color w:val="000000"/>
              </w:rPr>
              <w:t xml:space="preserve"> </w:t>
            </w:r>
            <w:r>
              <w:t xml:space="preserve"> </w:t>
            </w:r>
            <w:r w:rsidR="007E386B">
              <w:t>“</w:t>
            </w:r>
            <w:r w:rsidRPr="00081026">
              <w:rPr>
                <w:rFonts w:ascii="Calibri" w:eastAsia="Times New Roman" w:hAnsi="Calibri" w:cs="Calibri"/>
                <w:color w:val="000000"/>
              </w:rPr>
              <w:t xml:space="preserve">We are a full-service, locally owned and </w:t>
            </w:r>
            <w:r w:rsidR="007E386B">
              <w:rPr>
                <w:rFonts w:ascii="Calibri" w:eastAsia="Times New Roman" w:hAnsi="Calibri" w:cs="Calibri"/>
                <w:color w:val="000000"/>
              </w:rPr>
              <w:t>operated funeral home offering ‘</w:t>
            </w:r>
            <w:r w:rsidRPr="00081026">
              <w:rPr>
                <w:rFonts w:ascii="Calibri" w:eastAsia="Times New Roman" w:hAnsi="Calibri" w:cs="Calibri"/>
                <w:color w:val="000000"/>
              </w:rPr>
              <w:t>Affordable Services with</w:t>
            </w:r>
            <w:r w:rsidR="007E386B">
              <w:rPr>
                <w:rFonts w:ascii="Calibri" w:eastAsia="Times New Roman" w:hAnsi="Calibri" w:cs="Calibri"/>
                <w:color w:val="000000"/>
              </w:rPr>
              <w:t xml:space="preserve"> Dignity’</w:t>
            </w:r>
            <w:r>
              <w:rPr>
                <w:rFonts w:ascii="Calibri" w:eastAsia="Times New Roman" w:hAnsi="Calibri" w:cs="Calibri"/>
                <w:color w:val="000000"/>
              </w:rPr>
              <w:t>.  We specialize in low</w:t>
            </w:r>
            <w:r w:rsidRPr="00081026">
              <w:rPr>
                <w:rFonts w:ascii="Calibri" w:eastAsia="Times New Roman" w:hAnsi="Calibri" w:cs="Calibri"/>
                <w:color w:val="000000"/>
              </w:rPr>
              <w:t>-cost funeral service arrangements (cremation and burial), urns, caskets, memorial grave markers, transportation services, and outer containers.</w:t>
            </w:r>
          </w:p>
          <w:p w:rsidR="00813ED1" w:rsidRPr="00081026" w:rsidRDefault="00813ED1" w:rsidP="00DA7B32">
            <w:pPr>
              <w:spacing w:after="0" w:line="240" w:lineRule="auto"/>
              <w:rPr>
                <w:rFonts w:ascii="Calibri" w:eastAsia="Times New Roman" w:hAnsi="Calibri" w:cs="Calibri"/>
                <w:color w:val="000000"/>
              </w:rPr>
            </w:pPr>
          </w:p>
          <w:p w:rsidR="00813ED1" w:rsidRPr="000F2F2D" w:rsidRDefault="00813ED1" w:rsidP="00DA7B32">
            <w:pPr>
              <w:spacing w:after="0" w:line="240" w:lineRule="auto"/>
              <w:rPr>
                <w:rFonts w:ascii="Calibri" w:eastAsia="Times New Roman" w:hAnsi="Calibri" w:cs="Calibri"/>
                <w:color w:val="000000"/>
              </w:rPr>
            </w:pPr>
            <w:r w:rsidRPr="00081026">
              <w:rPr>
                <w:rFonts w:ascii="Calibri" w:eastAsia="Times New Roman" w:hAnsi="Calibri" w:cs="Calibri"/>
                <w:color w:val="000000"/>
              </w:rPr>
              <w:t>Abbey Affordable Cremation &amp; Funeral Services, Inc. is owned and operated by Donald P. Koma, Donna J. Koma, and Justine Koma (Licensed Funeral Director) with Farrell F. Speights, Licensed Funeral Director.  Together they have a total of OVER 50 years of experience in personalized funeral arrangements.</w:t>
            </w:r>
            <w:r w:rsidR="007E386B">
              <w:rPr>
                <w:rFonts w:ascii="Calibri" w:eastAsia="Times New Roman" w:hAnsi="Calibri" w:cs="Calibri"/>
                <w:color w:val="000000"/>
              </w:rPr>
              <w:t>”</w:t>
            </w:r>
          </w:p>
        </w:tc>
        <w:tc>
          <w:tcPr>
            <w:tcW w:w="1710" w:type="dxa"/>
            <w:tcBorders>
              <w:top w:val="single" w:sz="4" w:space="0" w:color="auto"/>
              <w:left w:val="single" w:sz="4" w:space="0" w:color="auto"/>
              <w:bottom w:val="single" w:sz="4" w:space="0" w:color="auto"/>
              <w:right w:val="single" w:sz="4" w:space="0" w:color="auto"/>
            </w:tcBorders>
            <w:shd w:val="clear" w:color="D9D9D9" w:fill="D9D9D9"/>
          </w:tcPr>
          <w:p w:rsidR="00813ED1" w:rsidRDefault="00813ED1" w:rsidP="00DA7B32">
            <w:pPr>
              <w:spacing w:after="0" w:line="240" w:lineRule="auto"/>
              <w:jc w:val="center"/>
              <w:rPr>
                <w:rFonts w:ascii="Calibri" w:eastAsia="Times New Roman" w:hAnsi="Calibri" w:cs="Calibri"/>
                <w:b/>
                <w:color w:val="000000"/>
                <w:u w:val="single"/>
              </w:rPr>
            </w:pPr>
            <w:r w:rsidRPr="00081026">
              <w:rPr>
                <w:rFonts w:ascii="Calibri" w:eastAsia="Times New Roman" w:hAnsi="Calibri" w:cs="Calibri"/>
                <w:b/>
                <w:color w:val="000000"/>
                <w:u w:val="single"/>
              </w:rPr>
              <w:t xml:space="preserve">Cremation </w:t>
            </w:r>
            <w:r>
              <w:rPr>
                <w:rFonts w:ascii="Calibri" w:eastAsia="Times New Roman" w:hAnsi="Calibri" w:cs="Calibri"/>
                <w:b/>
                <w:color w:val="000000"/>
                <w:u w:val="single"/>
              </w:rPr>
              <w:t>Services Include</w:t>
            </w:r>
          </w:p>
          <w:p w:rsidR="00813ED1" w:rsidRPr="00081026" w:rsidRDefault="00813ED1" w:rsidP="00DA7B32">
            <w:pPr>
              <w:spacing w:after="0" w:line="240" w:lineRule="auto"/>
              <w:jc w:val="center"/>
              <w:rPr>
                <w:rFonts w:ascii="Calibri" w:eastAsia="Times New Roman" w:hAnsi="Calibri" w:cs="Calibri"/>
                <w:b/>
                <w:color w:val="000000"/>
                <w:u w:val="single"/>
              </w:rPr>
            </w:pPr>
          </w:p>
          <w:p w:rsidR="00813ED1" w:rsidRPr="00502BF7" w:rsidRDefault="00813ED1" w:rsidP="00DE3CF5">
            <w:pPr>
              <w:pStyle w:val="ListParagraph"/>
              <w:numPr>
                <w:ilvl w:val="0"/>
                <w:numId w:val="18"/>
              </w:numPr>
              <w:spacing w:after="0" w:line="240" w:lineRule="auto"/>
              <w:ind w:left="360"/>
              <w:rPr>
                <w:rFonts w:ascii="Calibri" w:eastAsia="Times New Roman" w:hAnsi="Calibri" w:cs="Calibri"/>
                <w:color w:val="000000"/>
              </w:rPr>
            </w:pPr>
            <w:r w:rsidRPr="00502BF7">
              <w:rPr>
                <w:rFonts w:ascii="Calibri" w:eastAsia="Times New Roman" w:hAnsi="Calibri" w:cs="Calibri"/>
                <w:color w:val="000000"/>
              </w:rPr>
              <w:t>Cremation with Viewing</w:t>
            </w:r>
          </w:p>
          <w:p w:rsidR="00813ED1" w:rsidRPr="00502BF7" w:rsidRDefault="00813ED1" w:rsidP="00DE3CF5">
            <w:pPr>
              <w:pStyle w:val="ListParagraph"/>
              <w:numPr>
                <w:ilvl w:val="0"/>
                <w:numId w:val="18"/>
              </w:numPr>
              <w:spacing w:after="0" w:line="240" w:lineRule="auto"/>
              <w:ind w:left="360"/>
              <w:rPr>
                <w:rFonts w:ascii="Calibri" w:eastAsia="Times New Roman" w:hAnsi="Calibri" w:cs="Calibri"/>
                <w:color w:val="000000"/>
              </w:rPr>
            </w:pPr>
            <w:r w:rsidRPr="00502BF7">
              <w:rPr>
                <w:rFonts w:ascii="Calibri" w:eastAsia="Times New Roman" w:hAnsi="Calibri" w:cs="Calibri"/>
                <w:color w:val="000000"/>
              </w:rPr>
              <w:t>Burial Services</w:t>
            </w:r>
          </w:p>
          <w:p w:rsidR="00813ED1" w:rsidRPr="00502BF7" w:rsidRDefault="00813ED1" w:rsidP="00DE3CF5">
            <w:pPr>
              <w:pStyle w:val="ListParagraph"/>
              <w:numPr>
                <w:ilvl w:val="0"/>
                <w:numId w:val="18"/>
              </w:numPr>
              <w:spacing w:after="0" w:line="240" w:lineRule="auto"/>
              <w:ind w:left="360"/>
              <w:rPr>
                <w:rFonts w:ascii="Calibri" w:eastAsia="Times New Roman" w:hAnsi="Calibri" w:cs="Calibri"/>
                <w:color w:val="000000"/>
              </w:rPr>
            </w:pPr>
            <w:r w:rsidRPr="00502BF7">
              <w:rPr>
                <w:rFonts w:ascii="Calibri" w:eastAsia="Times New Roman" w:hAnsi="Calibri" w:cs="Calibri"/>
                <w:color w:val="000000"/>
              </w:rPr>
              <w:t>Transfer/Transport Services</w:t>
            </w:r>
          </w:p>
          <w:p w:rsidR="00813ED1" w:rsidRPr="00502BF7" w:rsidRDefault="00813ED1" w:rsidP="00DE3CF5">
            <w:pPr>
              <w:pStyle w:val="ListParagraph"/>
              <w:numPr>
                <w:ilvl w:val="0"/>
                <w:numId w:val="18"/>
              </w:numPr>
              <w:spacing w:after="0" w:line="240" w:lineRule="auto"/>
              <w:ind w:left="360"/>
              <w:rPr>
                <w:rFonts w:ascii="Calibri" w:eastAsia="Times New Roman" w:hAnsi="Calibri" w:cs="Calibri"/>
                <w:color w:val="000000"/>
              </w:rPr>
            </w:pPr>
            <w:r w:rsidRPr="00502BF7">
              <w:rPr>
                <w:rFonts w:ascii="Calibri" w:eastAsia="Times New Roman" w:hAnsi="Calibri" w:cs="Calibri"/>
                <w:color w:val="000000"/>
              </w:rPr>
              <w:t>Supplemental Services</w:t>
            </w:r>
          </w:p>
          <w:p w:rsidR="00813ED1" w:rsidRPr="00502BF7" w:rsidRDefault="00813ED1" w:rsidP="00DE3CF5">
            <w:pPr>
              <w:pStyle w:val="ListParagraph"/>
              <w:numPr>
                <w:ilvl w:val="0"/>
                <w:numId w:val="18"/>
              </w:numPr>
              <w:spacing w:after="0" w:line="240" w:lineRule="auto"/>
              <w:ind w:left="360"/>
              <w:rPr>
                <w:rFonts w:ascii="Calibri" w:eastAsia="Times New Roman" w:hAnsi="Calibri" w:cs="Calibri"/>
                <w:color w:val="000000"/>
              </w:rPr>
            </w:pPr>
            <w:r w:rsidRPr="00502BF7">
              <w:rPr>
                <w:rFonts w:ascii="Calibri" w:eastAsia="Times New Roman" w:hAnsi="Calibri" w:cs="Calibri"/>
                <w:color w:val="000000"/>
              </w:rPr>
              <w:t>Care of the Deceased</w:t>
            </w:r>
          </w:p>
        </w:tc>
      </w:tr>
      <w:tr w:rsidR="00813ED1" w:rsidRPr="000F2F2D" w:rsidTr="002D465C">
        <w:trPr>
          <w:trHeight w:val="1800"/>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Default="00813ED1" w:rsidP="00DA7B32">
            <w:pPr>
              <w:spacing w:after="0" w:line="240" w:lineRule="auto"/>
              <w:rPr>
                <w:rFonts w:ascii="Calibri" w:eastAsia="Times New Roman" w:hAnsi="Calibri" w:cs="Calibri"/>
                <w:b/>
                <w:color w:val="000000"/>
                <w:u w:val="single"/>
              </w:rPr>
            </w:pPr>
            <w:r w:rsidRPr="00B73C8E">
              <w:rPr>
                <w:rFonts w:ascii="Calibri" w:eastAsia="Times New Roman" w:hAnsi="Calibri" w:cs="Calibri"/>
                <w:b/>
                <w:color w:val="000000"/>
                <w:u w:val="single"/>
              </w:rPr>
              <w:t>Cremations of Greater Tampa Bay</w:t>
            </w:r>
          </w:p>
          <w:p w:rsidR="00813ED1" w:rsidRPr="00B73C8E" w:rsidRDefault="00813ED1" w:rsidP="00DA7B32">
            <w:pPr>
              <w:spacing w:after="0" w:line="240" w:lineRule="auto"/>
              <w:rPr>
                <w:rFonts w:ascii="Calibri" w:eastAsia="Times New Roman" w:hAnsi="Calibri" w:cs="Calibri"/>
                <w:b/>
                <w:color w:val="000000"/>
                <w:u w:val="single"/>
              </w:rPr>
            </w:pPr>
          </w:p>
          <w:p w:rsidR="00813ED1" w:rsidRPr="00B73C8E" w:rsidRDefault="00813ED1" w:rsidP="00DA7B32">
            <w:pPr>
              <w:spacing w:after="0" w:line="240" w:lineRule="auto"/>
              <w:rPr>
                <w:rFonts w:ascii="Calibri" w:eastAsia="Times New Roman" w:hAnsi="Calibri" w:cs="Calibri"/>
                <w:color w:val="000000"/>
              </w:rPr>
            </w:pPr>
            <w:r w:rsidRPr="00B73C8E">
              <w:rPr>
                <w:rFonts w:ascii="Calibri" w:eastAsia="Times New Roman" w:hAnsi="Calibri" w:cs="Calibri"/>
                <w:color w:val="000000"/>
              </w:rPr>
              <w:t>110 N Macdill Ave, Tampa, FL 33609</w:t>
            </w:r>
          </w:p>
          <w:p w:rsidR="00813ED1" w:rsidRPr="00B73C8E" w:rsidRDefault="00FB097F" w:rsidP="00DA7B32">
            <w:pPr>
              <w:spacing w:after="0" w:line="240" w:lineRule="auto"/>
              <w:rPr>
                <w:rFonts w:ascii="Calibri" w:eastAsia="Times New Roman" w:hAnsi="Calibri" w:cs="Calibri"/>
                <w:color w:val="000000"/>
              </w:rPr>
            </w:pPr>
            <w:hyperlink r:id="rId74" w:history="1">
              <w:r w:rsidR="00813ED1" w:rsidRPr="00B73C8E">
                <w:rPr>
                  <w:rStyle w:val="Hyperlink"/>
                  <w:rFonts w:ascii="Calibri" w:eastAsia="Times New Roman" w:hAnsi="Calibri" w:cs="Calibri"/>
                </w:rPr>
                <w:t>https://cremationstampabay.com/</w:t>
              </w:r>
            </w:hyperlink>
            <w:r w:rsidR="00813ED1" w:rsidRPr="00B73C8E">
              <w:rPr>
                <w:rFonts w:ascii="Calibri" w:eastAsia="Times New Roman" w:hAnsi="Calibri" w:cs="Calibri"/>
                <w:color w:val="000000"/>
              </w:rPr>
              <w:t xml:space="preserve"> | P. </w:t>
            </w:r>
            <w:r w:rsidR="00813ED1">
              <w:rPr>
                <w:rFonts w:ascii="Calibri" w:eastAsia="Times New Roman" w:hAnsi="Calibri" w:cs="Calibri"/>
                <w:color w:val="000000"/>
              </w:rPr>
              <w:t>(</w:t>
            </w:r>
            <w:r w:rsidR="00813ED1" w:rsidRPr="00B73C8E">
              <w:rPr>
                <w:rFonts w:ascii="Calibri" w:eastAsia="Times New Roman" w:hAnsi="Calibri" w:cs="Calibri"/>
                <w:color w:val="000000"/>
              </w:rPr>
              <w:t>813</w:t>
            </w:r>
            <w:r w:rsidR="00813ED1">
              <w:rPr>
                <w:rFonts w:ascii="Calibri" w:eastAsia="Times New Roman" w:hAnsi="Calibri" w:cs="Calibri"/>
                <w:color w:val="000000"/>
              </w:rPr>
              <w:t>)</w:t>
            </w:r>
            <w:r w:rsidR="00813ED1" w:rsidRPr="00B73C8E">
              <w:rPr>
                <w:rFonts w:ascii="Calibri" w:eastAsia="Times New Roman" w:hAnsi="Calibri" w:cs="Calibri"/>
                <w:color w:val="000000"/>
              </w:rPr>
              <w:t xml:space="preserve"> 957</w:t>
            </w:r>
            <w:r w:rsidR="00813ED1">
              <w:rPr>
                <w:rFonts w:ascii="Calibri" w:eastAsia="Times New Roman" w:hAnsi="Calibri" w:cs="Calibri"/>
                <w:color w:val="000000"/>
              </w:rPr>
              <w:t>-</w:t>
            </w:r>
            <w:r w:rsidR="00813ED1" w:rsidRPr="00B73C8E">
              <w:rPr>
                <w:rFonts w:ascii="Calibri" w:eastAsia="Times New Roman" w:hAnsi="Calibri" w:cs="Calibri"/>
                <w:color w:val="000000"/>
              </w:rPr>
              <w:t xml:space="preserve">2669 </w:t>
            </w:r>
          </w:p>
          <w:p w:rsidR="00813ED1" w:rsidRPr="000F2F2D" w:rsidRDefault="00813ED1" w:rsidP="00DA7B32">
            <w:pPr>
              <w:spacing w:after="0" w:line="240" w:lineRule="auto"/>
              <w:rPr>
                <w:rFonts w:ascii="Calibri" w:eastAsia="Times New Roman" w:hAnsi="Calibri" w:cs="Calibri"/>
                <w:color w:val="000000"/>
              </w:rPr>
            </w:pP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AA6CCF" w:rsidRDefault="00813ED1" w:rsidP="00DA7B32">
            <w:pPr>
              <w:spacing w:after="0" w:line="240" w:lineRule="auto"/>
              <w:rPr>
                <w:rFonts w:ascii="Calibri" w:eastAsia="Times New Roman" w:hAnsi="Calibri" w:cs="Calibri"/>
                <w:color w:val="000000"/>
              </w:rPr>
            </w:pPr>
            <w:r w:rsidRPr="00AA6CCF">
              <w:rPr>
                <w:rFonts w:ascii="Calibri" w:eastAsia="Times New Roman" w:hAnsi="Calibri" w:cs="Calibri"/>
                <w:b/>
                <w:i/>
                <w:color w:val="000000"/>
                <w:u w:val="single"/>
              </w:rPr>
              <w:t>About:</w:t>
            </w:r>
            <w:r>
              <w:rPr>
                <w:rFonts w:ascii="Calibri" w:eastAsia="Times New Roman" w:hAnsi="Calibri" w:cs="Calibri"/>
                <w:color w:val="000000"/>
              </w:rPr>
              <w:t xml:space="preserve"> </w:t>
            </w:r>
            <w:r w:rsidR="007E386B">
              <w:rPr>
                <w:rFonts w:ascii="Calibri" w:eastAsia="Times New Roman" w:hAnsi="Calibri" w:cs="Calibri"/>
                <w:color w:val="000000"/>
              </w:rPr>
              <w:t>“</w:t>
            </w:r>
            <w:r w:rsidRPr="00AA6CCF">
              <w:rPr>
                <w:rFonts w:ascii="Calibri" w:eastAsia="Times New Roman" w:hAnsi="Calibri" w:cs="Calibri"/>
                <w:color w:val="000000"/>
              </w:rPr>
              <w:t>Cremations of Greater Tampa Bay, Inc. is a family run business. Our compassionate team recognizes that for various reasons the people of the Tampa Bay area are choosing cremation as their final choice for themselves, and their loved ones. Our range of cremation services provides affordable funeral options for all families. We offer Florida direct cremation, cremation memorial service, and viewing/visitation cremation.</w:t>
            </w:r>
          </w:p>
          <w:p w:rsidR="00813ED1" w:rsidRPr="00AA6CCF" w:rsidRDefault="00813ED1" w:rsidP="00DA7B32">
            <w:pPr>
              <w:spacing w:after="0" w:line="240" w:lineRule="auto"/>
              <w:rPr>
                <w:rFonts w:ascii="Calibri" w:eastAsia="Times New Roman" w:hAnsi="Calibri" w:cs="Calibri"/>
                <w:color w:val="000000"/>
              </w:rPr>
            </w:pPr>
          </w:p>
          <w:p w:rsidR="00813ED1" w:rsidRPr="00AA6CCF" w:rsidRDefault="00813ED1" w:rsidP="00DA7B32">
            <w:pPr>
              <w:spacing w:after="0" w:line="240" w:lineRule="auto"/>
              <w:rPr>
                <w:rFonts w:ascii="Calibri" w:eastAsia="Times New Roman" w:hAnsi="Calibri" w:cs="Calibri"/>
                <w:color w:val="000000"/>
              </w:rPr>
            </w:pPr>
            <w:r w:rsidRPr="00AA6CCF">
              <w:rPr>
                <w:rFonts w:ascii="Calibri" w:eastAsia="Times New Roman" w:hAnsi="Calibri" w:cs="Calibri"/>
                <w:color w:val="000000"/>
              </w:rPr>
              <w:t xml:space="preserve">When caring for families, our team understands that personal service and respect are important at all times. We </w:t>
            </w:r>
            <w:r w:rsidRPr="00AA6CCF">
              <w:rPr>
                <w:rFonts w:ascii="Calibri" w:eastAsia="Times New Roman" w:hAnsi="Calibri" w:cs="Calibri"/>
                <w:color w:val="000000"/>
              </w:rPr>
              <w:lastRenderedPageBreak/>
              <w:t>strive to support, assist, and listen with sensitivity during this painful time of selecting funeral goods and services.</w:t>
            </w:r>
          </w:p>
          <w:p w:rsidR="00813ED1" w:rsidRPr="00AA6CCF" w:rsidRDefault="00813ED1" w:rsidP="00DA7B32">
            <w:pPr>
              <w:spacing w:after="0" w:line="240" w:lineRule="auto"/>
              <w:rPr>
                <w:rFonts w:ascii="Calibri" w:eastAsia="Times New Roman" w:hAnsi="Calibri" w:cs="Calibri"/>
                <w:color w:val="000000"/>
              </w:rPr>
            </w:pPr>
          </w:p>
          <w:p w:rsidR="00813ED1" w:rsidRPr="000F2F2D" w:rsidRDefault="00813ED1" w:rsidP="00DA7B32">
            <w:pPr>
              <w:spacing w:after="0" w:line="240" w:lineRule="auto"/>
              <w:rPr>
                <w:rFonts w:ascii="Calibri" w:eastAsia="Times New Roman" w:hAnsi="Calibri" w:cs="Calibri"/>
                <w:color w:val="000000"/>
              </w:rPr>
            </w:pPr>
            <w:r w:rsidRPr="00AA6CCF">
              <w:rPr>
                <w:rFonts w:ascii="Calibri" w:eastAsia="Times New Roman" w:hAnsi="Calibri" w:cs="Calibri"/>
                <w:color w:val="000000"/>
              </w:rPr>
              <w:t>No two people are alike. Each chooses to celebrate life in their own unique way and on their own terms. What better way to honor a loved one than to celebrate their life in a way that honors their special memory. Please contact us at: (813) 957-2669 for cremation services. We’re here to provide your family with excellent service.</w:t>
            </w:r>
            <w:r w:rsidR="007E386B">
              <w:rPr>
                <w:rFonts w:ascii="Calibri" w:eastAsia="Times New Roman" w:hAnsi="Calibri" w:cs="Calibri"/>
                <w:color w:val="000000"/>
              </w:rPr>
              <w:t>”</w:t>
            </w:r>
          </w:p>
        </w:tc>
        <w:tc>
          <w:tcPr>
            <w:tcW w:w="1710" w:type="dxa"/>
            <w:tcBorders>
              <w:top w:val="single" w:sz="4" w:space="0" w:color="auto"/>
              <w:left w:val="single" w:sz="4" w:space="0" w:color="auto"/>
              <w:bottom w:val="single" w:sz="4" w:space="0" w:color="auto"/>
              <w:right w:val="single" w:sz="4" w:space="0" w:color="auto"/>
            </w:tcBorders>
          </w:tcPr>
          <w:p w:rsidR="00813ED1" w:rsidRDefault="00813ED1" w:rsidP="00DA7B32">
            <w:pPr>
              <w:spacing w:after="0" w:line="240" w:lineRule="auto"/>
              <w:jc w:val="center"/>
              <w:rPr>
                <w:rFonts w:ascii="Calibri" w:eastAsia="Times New Roman" w:hAnsi="Calibri" w:cs="Calibri"/>
                <w:b/>
                <w:color w:val="000000"/>
                <w:u w:val="single"/>
              </w:rPr>
            </w:pPr>
            <w:r w:rsidRPr="00081026">
              <w:rPr>
                <w:rFonts w:ascii="Calibri" w:eastAsia="Times New Roman" w:hAnsi="Calibri" w:cs="Calibri"/>
                <w:b/>
                <w:color w:val="000000"/>
                <w:u w:val="single"/>
              </w:rPr>
              <w:lastRenderedPageBreak/>
              <w:t xml:space="preserve">Cremation </w:t>
            </w:r>
            <w:r>
              <w:rPr>
                <w:rFonts w:ascii="Calibri" w:eastAsia="Times New Roman" w:hAnsi="Calibri" w:cs="Calibri"/>
                <w:b/>
                <w:color w:val="000000"/>
                <w:u w:val="single"/>
              </w:rPr>
              <w:t>Service</w:t>
            </w:r>
            <w:r w:rsidRPr="00081026">
              <w:rPr>
                <w:rFonts w:ascii="Calibri" w:eastAsia="Times New Roman" w:hAnsi="Calibri" w:cs="Calibri"/>
                <w:b/>
                <w:color w:val="000000"/>
                <w:u w:val="single"/>
              </w:rPr>
              <w:t xml:space="preserve"> Includes</w:t>
            </w:r>
          </w:p>
          <w:p w:rsidR="00813ED1" w:rsidRPr="00081026" w:rsidRDefault="00813ED1" w:rsidP="00DA7B32">
            <w:pPr>
              <w:spacing w:after="0" w:line="240" w:lineRule="auto"/>
              <w:jc w:val="center"/>
              <w:rPr>
                <w:rFonts w:ascii="Calibri" w:eastAsia="Times New Roman" w:hAnsi="Calibri" w:cs="Calibri"/>
                <w:b/>
                <w:color w:val="000000"/>
                <w:u w:val="single"/>
              </w:rPr>
            </w:pPr>
          </w:p>
          <w:p w:rsidR="00813ED1" w:rsidRPr="00081026" w:rsidRDefault="00813ED1" w:rsidP="00DE3CF5">
            <w:pPr>
              <w:pStyle w:val="ListParagraph"/>
              <w:numPr>
                <w:ilvl w:val="0"/>
                <w:numId w:val="13"/>
              </w:numPr>
              <w:spacing w:after="0" w:line="240" w:lineRule="auto"/>
              <w:ind w:left="360"/>
              <w:rPr>
                <w:rFonts w:ascii="Calibri" w:eastAsia="Times New Roman" w:hAnsi="Calibri" w:cs="Calibri"/>
                <w:color w:val="000000"/>
              </w:rPr>
            </w:pPr>
            <w:r w:rsidRPr="00081026">
              <w:rPr>
                <w:rFonts w:ascii="Calibri" w:eastAsia="Times New Roman" w:hAnsi="Calibri" w:cs="Calibri"/>
                <w:color w:val="000000"/>
              </w:rPr>
              <w:t>All Inclusive Direct Cremation</w:t>
            </w:r>
          </w:p>
          <w:p w:rsidR="00813ED1" w:rsidRDefault="00813ED1" w:rsidP="00DE3CF5">
            <w:pPr>
              <w:pStyle w:val="ListParagraph"/>
              <w:numPr>
                <w:ilvl w:val="0"/>
                <w:numId w:val="13"/>
              </w:numPr>
              <w:spacing w:after="0" w:line="240" w:lineRule="auto"/>
              <w:ind w:left="360"/>
              <w:rPr>
                <w:rFonts w:ascii="Calibri" w:eastAsia="Times New Roman" w:hAnsi="Calibri" w:cs="Calibri"/>
                <w:color w:val="000000"/>
              </w:rPr>
            </w:pPr>
            <w:r>
              <w:rPr>
                <w:rFonts w:ascii="Calibri" w:eastAsia="Times New Roman" w:hAnsi="Calibri" w:cs="Calibri"/>
                <w:color w:val="000000"/>
              </w:rPr>
              <w:t>Cremation Memorial Service</w:t>
            </w:r>
          </w:p>
          <w:p w:rsidR="00813ED1" w:rsidRDefault="00813ED1" w:rsidP="00DE3CF5">
            <w:pPr>
              <w:pStyle w:val="ListParagraph"/>
              <w:numPr>
                <w:ilvl w:val="0"/>
                <w:numId w:val="13"/>
              </w:numPr>
              <w:spacing w:after="0" w:line="240" w:lineRule="auto"/>
              <w:ind w:left="360"/>
              <w:rPr>
                <w:rFonts w:ascii="Calibri" w:eastAsia="Times New Roman" w:hAnsi="Calibri" w:cs="Calibri"/>
                <w:color w:val="000000"/>
              </w:rPr>
            </w:pPr>
            <w:r>
              <w:rPr>
                <w:rFonts w:ascii="Calibri" w:eastAsia="Times New Roman" w:hAnsi="Calibri" w:cs="Calibri"/>
                <w:color w:val="000000"/>
              </w:rPr>
              <w:t>Viewing/Visitation Service with Cremation</w:t>
            </w:r>
          </w:p>
          <w:p w:rsidR="00813ED1" w:rsidRPr="002F07F8" w:rsidRDefault="00813ED1" w:rsidP="00DE3CF5">
            <w:pPr>
              <w:pStyle w:val="ListParagraph"/>
              <w:numPr>
                <w:ilvl w:val="0"/>
                <w:numId w:val="13"/>
              </w:numPr>
              <w:spacing w:after="0" w:line="240" w:lineRule="auto"/>
              <w:ind w:left="360"/>
              <w:rPr>
                <w:rFonts w:ascii="Calibri" w:eastAsia="Times New Roman" w:hAnsi="Calibri" w:cs="Calibri"/>
                <w:color w:val="000000"/>
              </w:rPr>
            </w:pPr>
            <w:r>
              <w:rPr>
                <w:rFonts w:ascii="Calibri" w:eastAsia="Times New Roman" w:hAnsi="Calibri" w:cs="Calibri"/>
                <w:color w:val="000000"/>
              </w:rPr>
              <w:t xml:space="preserve">Viewing/Visitation </w:t>
            </w:r>
            <w:r>
              <w:rPr>
                <w:rFonts w:ascii="Calibri" w:eastAsia="Times New Roman" w:hAnsi="Calibri" w:cs="Calibri"/>
                <w:color w:val="000000"/>
              </w:rPr>
              <w:lastRenderedPageBreak/>
              <w:t>Service with Burial</w:t>
            </w:r>
          </w:p>
        </w:tc>
      </w:tr>
      <w:tr w:rsidR="00813ED1" w:rsidRPr="000F2F2D" w:rsidTr="002D465C">
        <w:trPr>
          <w:trHeight w:val="1500"/>
        </w:trPr>
        <w:tc>
          <w:tcPr>
            <w:tcW w:w="134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813ED1" w:rsidRPr="00E01EA4" w:rsidRDefault="00813ED1" w:rsidP="00DA7B32">
            <w:pPr>
              <w:spacing w:after="0" w:line="240" w:lineRule="auto"/>
              <w:rPr>
                <w:rFonts w:ascii="Calibri" w:eastAsia="Times New Roman" w:hAnsi="Calibri" w:cs="Calibri"/>
                <w:b/>
                <w:color w:val="000000"/>
                <w:u w:val="single"/>
              </w:rPr>
            </w:pPr>
            <w:r w:rsidRPr="00E01EA4">
              <w:rPr>
                <w:rFonts w:ascii="Calibri" w:eastAsia="Times New Roman" w:hAnsi="Calibri" w:cs="Calibri"/>
                <w:b/>
                <w:color w:val="000000"/>
                <w:u w:val="single"/>
              </w:rPr>
              <w:lastRenderedPageBreak/>
              <w:t>Compassionate Cremations &amp; Memorials</w:t>
            </w:r>
          </w:p>
          <w:p w:rsidR="00813ED1" w:rsidRDefault="00813ED1" w:rsidP="00DA7B32">
            <w:pPr>
              <w:spacing w:after="0" w:line="240" w:lineRule="auto"/>
              <w:rPr>
                <w:rFonts w:ascii="Calibri" w:eastAsia="Times New Roman" w:hAnsi="Calibri" w:cs="Calibri"/>
                <w:b/>
                <w:color w:val="000000"/>
                <w:u w:val="single"/>
              </w:rPr>
            </w:pPr>
          </w:p>
          <w:p w:rsidR="00813ED1" w:rsidRPr="00BB549A" w:rsidRDefault="00813ED1" w:rsidP="00DA7B32">
            <w:pPr>
              <w:spacing w:after="0" w:line="240" w:lineRule="auto"/>
              <w:rPr>
                <w:rFonts w:ascii="Calibri" w:eastAsia="Times New Roman" w:hAnsi="Calibri" w:cs="Calibri"/>
                <w:color w:val="000000"/>
              </w:rPr>
            </w:pPr>
            <w:r w:rsidRPr="00BB549A">
              <w:rPr>
                <w:rFonts w:ascii="Calibri" w:eastAsia="Times New Roman" w:hAnsi="Calibri" w:cs="Calibri"/>
                <w:color w:val="000000"/>
              </w:rPr>
              <w:t>14506 N Florida Ave Tampa, FL 33613</w:t>
            </w:r>
          </w:p>
          <w:p w:rsidR="00813ED1" w:rsidRDefault="00FB097F" w:rsidP="00DA7B32">
            <w:pPr>
              <w:spacing w:after="0" w:line="240" w:lineRule="auto"/>
              <w:rPr>
                <w:rFonts w:ascii="Calibri" w:eastAsia="Times New Roman" w:hAnsi="Calibri" w:cs="Calibri"/>
                <w:color w:val="000000"/>
              </w:rPr>
            </w:pPr>
            <w:hyperlink r:id="rId75" w:history="1">
              <w:r w:rsidR="00813ED1" w:rsidRPr="00622E90">
                <w:rPr>
                  <w:rStyle w:val="Hyperlink"/>
                  <w:rFonts w:ascii="Calibri" w:eastAsia="Times New Roman" w:hAnsi="Calibri" w:cs="Calibri"/>
                </w:rPr>
                <w:t>https://www.compassionatecremationsflorida.com</w:t>
              </w:r>
            </w:hyperlink>
            <w:r w:rsidR="00813ED1">
              <w:rPr>
                <w:rFonts w:ascii="Calibri" w:eastAsia="Times New Roman" w:hAnsi="Calibri" w:cs="Calibri"/>
                <w:color w:val="000000"/>
              </w:rPr>
              <w:t xml:space="preserve"> </w:t>
            </w:r>
          </w:p>
          <w:p w:rsidR="00813ED1" w:rsidRPr="00B73C8E" w:rsidRDefault="00813ED1" w:rsidP="00DA7B32">
            <w:pPr>
              <w:spacing w:after="0" w:line="240" w:lineRule="auto"/>
              <w:rPr>
                <w:rFonts w:ascii="Calibri" w:eastAsia="Times New Roman" w:hAnsi="Calibri" w:cs="Calibri"/>
                <w:b/>
                <w:color w:val="000000"/>
                <w:u w:val="single"/>
              </w:rPr>
            </w:pPr>
            <w:r>
              <w:rPr>
                <w:rFonts w:ascii="Calibri" w:eastAsia="Times New Roman" w:hAnsi="Calibri" w:cs="Calibri"/>
                <w:color w:val="000000"/>
              </w:rPr>
              <w:t>|P. (813) 946-8820</w:t>
            </w:r>
          </w:p>
        </w:tc>
        <w:tc>
          <w:tcPr>
            <w:tcW w:w="414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813ED1" w:rsidRDefault="00813ED1" w:rsidP="00DA7B32">
            <w:pPr>
              <w:spacing w:after="0" w:line="240" w:lineRule="auto"/>
            </w:pPr>
            <w:r>
              <w:rPr>
                <w:rFonts w:ascii="Calibri" w:eastAsia="Times New Roman" w:hAnsi="Calibri" w:cs="Calibri"/>
                <w:b/>
                <w:i/>
                <w:color w:val="000000"/>
                <w:u w:val="single"/>
              </w:rPr>
              <w:t xml:space="preserve">About: </w:t>
            </w:r>
            <w:r>
              <w:t xml:space="preserve">  </w:t>
            </w:r>
            <w:r w:rsidR="007E386B">
              <w:t>“</w:t>
            </w:r>
            <w:r w:rsidRPr="00BB549A">
              <w:t>At Compassionate Cremations, we will help you through one of life's most difficult times. We offer direct cremation, memorial services, funeral services and burial services to help you and your family come together during this time.</w:t>
            </w:r>
          </w:p>
          <w:p w:rsidR="00813ED1" w:rsidRDefault="00813ED1" w:rsidP="00DA7B32">
            <w:pPr>
              <w:spacing w:after="0" w:line="240" w:lineRule="auto"/>
            </w:pPr>
          </w:p>
          <w:p w:rsidR="00813ED1" w:rsidRDefault="00813ED1" w:rsidP="00DA7B32">
            <w:pPr>
              <w:spacing w:after="0" w:line="240" w:lineRule="auto"/>
              <w:rPr>
                <w:rFonts w:ascii="Calibri" w:eastAsia="Times New Roman" w:hAnsi="Calibri" w:cs="Calibri"/>
                <w:color w:val="000000"/>
              </w:rPr>
            </w:pPr>
            <w:r w:rsidRPr="00BB549A">
              <w:rPr>
                <w:rFonts w:ascii="Calibri" w:eastAsia="Times New Roman" w:hAnsi="Calibri" w:cs="Calibri"/>
                <w:color w:val="000000"/>
              </w:rPr>
              <w:t>Our families are why we are here. We offer many ways to honor your loved one including cremation, memorials and burials. Serving Tampa, Carrollwood, New Tampa, St. Petersburg, Plant City, Hillsborough County, Pasco County, Hernando County, Pinellas County, Polk County, and Manatee Counties.</w:t>
            </w:r>
            <w:r w:rsidR="007E386B">
              <w:rPr>
                <w:rFonts w:ascii="Calibri" w:eastAsia="Times New Roman" w:hAnsi="Calibri" w:cs="Calibri"/>
                <w:color w:val="000000"/>
              </w:rPr>
              <w:t>”</w:t>
            </w:r>
          </w:p>
          <w:p w:rsidR="00813ED1" w:rsidRPr="00BB549A" w:rsidRDefault="00813ED1" w:rsidP="00DA7B32">
            <w:pPr>
              <w:spacing w:after="0" w:line="240" w:lineRule="auto"/>
              <w:rPr>
                <w:rFonts w:ascii="Calibri" w:eastAsia="Times New Roman" w:hAnsi="Calibri" w:cs="Calibri"/>
                <w:color w:val="000000"/>
              </w:rPr>
            </w:pPr>
          </w:p>
        </w:tc>
        <w:tc>
          <w:tcPr>
            <w:tcW w:w="171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13ED1" w:rsidRDefault="00813ED1" w:rsidP="00DA7B32">
            <w:pPr>
              <w:spacing w:after="0" w:line="240" w:lineRule="auto"/>
              <w:jc w:val="center"/>
              <w:rPr>
                <w:rFonts w:ascii="Calibri" w:eastAsia="Times New Roman" w:hAnsi="Calibri" w:cs="Calibri"/>
                <w:b/>
                <w:color w:val="000000"/>
                <w:u w:val="single"/>
              </w:rPr>
            </w:pPr>
            <w:r w:rsidRPr="00081026">
              <w:rPr>
                <w:rFonts w:ascii="Calibri" w:eastAsia="Times New Roman" w:hAnsi="Calibri" w:cs="Calibri"/>
                <w:b/>
                <w:color w:val="000000"/>
                <w:u w:val="single"/>
              </w:rPr>
              <w:t xml:space="preserve">Cremation </w:t>
            </w:r>
            <w:r>
              <w:rPr>
                <w:rFonts w:ascii="Calibri" w:eastAsia="Times New Roman" w:hAnsi="Calibri" w:cs="Calibri"/>
                <w:b/>
                <w:color w:val="000000"/>
                <w:u w:val="single"/>
              </w:rPr>
              <w:t>Service</w:t>
            </w:r>
            <w:r w:rsidRPr="00081026">
              <w:rPr>
                <w:rFonts w:ascii="Calibri" w:eastAsia="Times New Roman" w:hAnsi="Calibri" w:cs="Calibri"/>
                <w:b/>
                <w:color w:val="000000"/>
                <w:u w:val="single"/>
              </w:rPr>
              <w:t xml:space="preserve"> Includes</w:t>
            </w:r>
          </w:p>
          <w:p w:rsidR="00813ED1" w:rsidRDefault="00813ED1" w:rsidP="00DA7B32">
            <w:pPr>
              <w:pStyle w:val="ListParagraph"/>
              <w:spacing w:after="0" w:line="240" w:lineRule="auto"/>
              <w:rPr>
                <w:rFonts w:ascii="Calibri" w:eastAsia="Times New Roman" w:hAnsi="Calibri" w:cs="Calibri"/>
                <w:color w:val="000000"/>
              </w:rPr>
            </w:pPr>
          </w:p>
          <w:p w:rsidR="00813ED1" w:rsidRPr="00BB549A" w:rsidRDefault="00813ED1" w:rsidP="00DE3CF5">
            <w:pPr>
              <w:pStyle w:val="ListParagraph"/>
              <w:numPr>
                <w:ilvl w:val="0"/>
                <w:numId w:val="14"/>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 xml:space="preserve">Simple Cremation </w:t>
            </w:r>
          </w:p>
          <w:p w:rsidR="00813ED1" w:rsidRPr="00BB549A" w:rsidRDefault="00813ED1" w:rsidP="00DE3CF5">
            <w:pPr>
              <w:pStyle w:val="ListParagraph"/>
              <w:numPr>
                <w:ilvl w:val="0"/>
                <w:numId w:val="14"/>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Cremation Memorial</w:t>
            </w:r>
          </w:p>
          <w:p w:rsidR="00813ED1" w:rsidRPr="00BB549A" w:rsidRDefault="00813ED1" w:rsidP="00DE3CF5">
            <w:pPr>
              <w:pStyle w:val="ListParagraph"/>
              <w:numPr>
                <w:ilvl w:val="0"/>
                <w:numId w:val="14"/>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Funeral Service with Cremation</w:t>
            </w:r>
          </w:p>
          <w:p w:rsidR="00813ED1" w:rsidRPr="00BB549A" w:rsidRDefault="00813ED1" w:rsidP="00DE3CF5">
            <w:pPr>
              <w:pStyle w:val="ListParagraph"/>
              <w:numPr>
                <w:ilvl w:val="0"/>
                <w:numId w:val="14"/>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Direct Burial</w:t>
            </w:r>
          </w:p>
          <w:p w:rsidR="00813ED1" w:rsidRPr="00BB549A" w:rsidRDefault="00813ED1" w:rsidP="00DE3CF5">
            <w:pPr>
              <w:pStyle w:val="ListParagraph"/>
              <w:numPr>
                <w:ilvl w:val="0"/>
                <w:numId w:val="14"/>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Graveside Service</w:t>
            </w:r>
          </w:p>
          <w:p w:rsidR="00813ED1" w:rsidRPr="00BB549A" w:rsidRDefault="00813ED1" w:rsidP="00DE3CF5">
            <w:pPr>
              <w:pStyle w:val="ListParagraph"/>
              <w:numPr>
                <w:ilvl w:val="0"/>
                <w:numId w:val="14"/>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Funeral Service with Burial</w:t>
            </w:r>
          </w:p>
        </w:tc>
      </w:tr>
      <w:tr w:rsidR="00813ED1" w:rsidRPr="000F2F2D" w:rsidTr="002D465C">
        <w:trPr>
          <w:trHeight w:val="180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ED1" w:rsidRDefault="00813ED1" w:rsidP="00DA7B32">
            <w:pPr>
              <w:spacing w:after="0" w:line="240" w:lineRule="auto"/>
              <w:rPr>
                <w:rFonts w:ascii="Calibri" w:eastAsia="Times New Roman" w:hAnsi="Calibri" w:cs="Calibri"/>
                <w:b/>
                <w:color w:val="000000"/>
                <w:u w:val="single"/>
              </w:rPr>
            </w:pPr>
            <w:r w:rsidRPr="00B73C8E">
              <w:rPr>
                <w:rFonts w:ascii="Calibri" w:eastAsia="Times New Roman" w:hAnsi="Calibri" w:cs="Calibri"/>
                <w:b/>
                <w:color w:val="000000"/>
                <w:u w:val="single"/>
              </w:rPr>
              <w:t>Florida Direct Cremation</w:t>
            </w:r>
          </w:p>
          <w:p w:rsidR="00813ED1" w:rsidRPr="00B73C8E" w:rsidRDefault="00813ED1" w:rsidP="00DA7B32">
            <w:pPr>
              <w:spacing w:after="0" w:line="240" w:lineRule="auto"/>
              <w:rPr>
                <w:rFonts w:ascii="Calibri" w:eastAsia="Times New Roman" w:hAnsi="Calibri" w:cs="Calibri"/>
                <w:b/>
                <w:color w:val="000000"/>
                <w:u w:val="single"/>
              </w:rPr>
            </w:pPr>
          </w:p>
          <w:p w:rsidR="00813ED1" w:rsidRPr="00B73C8E" w:rsidRDefault="00813ED1" w:rsidP="00DA7B32">
            <w:pPr>
              <w:spacing w:after="0" w:line="240" w:lineRule="auto"/>
              <w:rPr>
                <w:rFonts w:ascii="Calibri" w:eastAsia="Times New Roman" w:hAnsi="Calibri" w:cs="Calibri"/>
                <w:color w:val="000000"/>
              </w:rPr>
            </w:pPr>
            <w:r w:rsidRPr="00B73C8E">
              <w:rPr>
                <w:rFonts w:ascii="Calibri" w:eastAsia="Times New Roman" w:hAnsi="Calibri" w:cs="Calibri"/>
                <w:color w:val="000000"/>
              </w:rPr>
              <w:t>3121 44th Ave N, St. Petersburg, FL 33714</w:t>
            </w:r>
          </w:p>
          <w:p w:rsidR="00813ED1" w:rsidRPr="00B73C8E" w:rsidRDefault="00FB097F" w:rsidP="00DA7B32">
            <w:pPr>
              <w:spacing w:after="0" w:line="240" w:lineRule="auto"/>
              <w:rPr>
                <w:rFonts w:ascii="Calibri" w:eastAsia="Times New Roman" w:hAnsi="Calibri" w:cs="Calibri"/>
                <w:color w:val="000000"/>
              </w:rPr>
            </w:pPr>
            <w:hyperlink r:id="rId76" w:history="1">
              <w:r w:rsidR="00813ED1" w:rsidRPr="00B2703E">
                <w:rPr>
                  <w:rStyle w:val="Hyperlink"/>
                  <w:rFonts w:ascii="Calibri" w:eastAsia="Times New Roman" w:hAnsi="Calibri" w:cs="Calibri"/>
                </w:rPr>
                <w:t>https://floridadirectcremation.com/</w:t>
              </w:r>
            </w:hyperlink>
            <w:r w:rsidR="00813ED1">
              <w:rPr>
                <w:rFonts w:ascii="Calibri" w:eastAsia="Times New Roman" w:hAnsi="Calibri" w:cs="Calibri"/>
                <w:color w:val="000000"/>
              </w:rPr>
              <w:t xml:space="preserve"> </w:t>
            </w:r>
            <w:r w:rsidR="00813ED1" w:rsidRPr="00B73C8E">
              <w:rPr>
                <w:rFonts w:ascii="Calibri" w:eastAsia="Times New Roman" w:hAnsi="Calibri" w:cs="Calibri"/>
                <w:color w:val="000000"/>
              </w:rPr>
              <w:t xml:space="preserve">| </w:t>
            </w:r>
          </w:p>
          <w:p w:rsidR="00813ED1" w:rsidRPr="00B73C8E" w:rsidRDefault="00813ED1" w:rsidP="00DA7B32">
            <w:pPr>
              <w:spacing w:after="0" w:line="240" w:lineRule="auto"/>
              <w:rPr>
                <w:rFonts w:ascii="Calibri" w:eastAsia="Times New Roman" w:hAnsi="Calibri" w:cs="Calibri"/>
                <w:color w:val="000000"/>
              </w:rPr>
            </w:pPr>
            <w:r w:rsidRPr="00B73C8E">
              <w:rPr>
                <w:rFonts w:ascii="Calibri" w:eastAsia="Times New Roman" w:hAnsi="Calibri" w:cs="Calibri"/>
                <w:color w:val="000000"/>
              </w:rPr>
              <w:t xml:space="preserve">P. (727) 525-9219 </w:t>
            </w:r>
          </w:p>
          <w:p w:rsidR="00813ED1" w:rsidRPr="000F2F2D" w:rsidRDefault="00813ED1" w:rsidP="00DA7B32">
            <w:pPr>
              <w:spacing w:after="0" w:line="240" w:lineRule="auto"/>
              <w:rPr>
                <w:rFonts w:ascii="Calibri" w:eastAsia="Times New Roman" w:hAnsi="Calibri" w:cs="Calibri"/>
                <w:color w:val="000000"/>
              </w:rPr>
            </w:pPr>
          </w:p>
        </w:tc>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ED1" w:rsidRPr="00081026" w:rsidRDefault="00813ED1" w:rsidP="00DA7B32">
            <w:pPr>
              <w:spacing w:after="0" w:line="240" w:lineRule="auto"/>
              <w:rPr>
                <w:rFonts w:ascii="Calibri" w:eastAsia="Times New Roman" w:hAnsi="Calibri" w:cs="Calibri"/>
                <w:color w:val="000000"/>
              </w:rPr>
            </w:pPr>
            <w:r w:rsidRPr="00081026">
              <w:rPr>
                <w:rFonts w:ascii="Calibri" w:eastAsia="Times New Roman" w:hAnsi="Calibri" w:cs="Calibri"/>
                <w:b/>
                <w:i/>
                <w:color w:val="000000"/>
                <w:u w:val="single"/>
              </w:rPr>
              <w:lastRenderedPageBreak/>
              <w:t>About:</w:t>
            </w:r>
            <w:r>
              <w:rPr>
                <w:rFonts w:ascii="Calibri" w:eastAsia="Times New Roman" w:hAnsi="Calibri" w:cs="Calibri"/>
                <w:color w:val="000000"/>
              </w:rPr>
              <w:t xml:space="preserve"> </w:t>
            </w:r>
            <w:r w:rsidR="007E386B">
              <w:rPr>
                <w:rFonts w:ascii="Calibri" w:eastAsia="Times New Roman" w:hAnsi="Calibri" w:cs="Calibri"/>
                <w:color w:val="000000"/>
              </w:rPr>
              <w:t>“</w:t>
            </w:r>
            <w:r w:rsidRPr="00081026">
              <w:rPr>
                <w:rFonts w:ascii="Calibri" w:eastAsia="Times New Roman" w:hAnsi="Calibri" w:cs="Calibri"/>
                <w:color w:val="000000"/>
              </w:rPr>
              <w:t>Florida Direct Cremation is a family-owned and operated crematory offering professional, dignified, simple cremation services to the entire Tampa Bay region, including Pinellas, Hillsborough, and Pasco counties.</w:t>
            </w:r>
          </w:p>
          <w:p w:rsidR="00813ED1" w:rsidRPr="00081026" w:rsidRDefault="00813ED1" w:rsidP="00DA7B32">
            <w:pPr>
              <w:spacing w:after="0" w:line="240" w:lineRule="auto"/>
              <w:rPr>
                <w:rFonts w:ascii="Calibri" w:eastAsia="Times New Roman" w:hAnsi="Calibri" w:cs="Calibri"/>
                <w:color w:val="000000"/>
              </w:rPr>
            </w:pPr>
          </w:p>
          <w:p w:rsidR="00813ED1" w:rsidRPr="000F2F2D" w:rsidRDefault="00813ED1" w:rsidP="00DA7B32">
            <w:pPr>
              <w:spacing w:after="0" w:line="240" w:lineRule="auto"/>
              <w:rPr>
                <w:rFonts w:ascii="Calibri" w:eastAsia="Times New Roman" w:hAnsi="Calibri" w:cs="Calibri"/>
                <w:color w:val="000000"/>
              </w:rPr>
            </w:pPr>
            <w:r w:rsidRPr="00081026">
              <w:rPr>
                <w:rFonts w:ascii="Calibri" w:eastAsia="Times New Roman" w:hAnsi="Calibri" w:cs="Calibri"/>
                <w:color w:val="000000"/>
              </w:rPr>
              <w:lastRenderedPageBreak/>
              <w:t>We own and operate our own crematory facility. Our corporate office is located on the same premises as our crematory.</w:t>
            </w:r>
            <w:r w:rsidR="007E386B">
              <w:rPr>
                <w:rFonts w:ascii="Calibri" w:eastAsia="Times New Roman" w:hAnsi="Calibri" w:cs="Calibri"/>
                <w:color w:val="000000"/>
              </w:rPr>
              <w:t>”</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rsidR="00813ED1" w:rsidRDefault="00813ED1" w:rsidP="00DA7B32">
            <w:pPr>
              <w:spacing w:after="0" w:line="240" w:lineRule="auto"/>
              <w:jc w:val="center"/>
              <w:rPr>
                <w:rFonts w:ascii="Calibri" w:eastAsia="Times New Roman" w:hAnsi="Calibri" w:cs="Calibri"/>
                <w:b/>
                <w:color w:val="000000"/>
                <w:u w:val="single"/>
              </w:rPr>
            </w:pPr>
            <w:r w:rsidRPr="00081026">
              <w:rPr>
                <w:rFonts w:ascii="Calibri" w:eastAsia="Times New Roman" w:hAnsi="Calibri" w:cs="Calibri"/>
                <w:b/>
                <w:color w:val="000000"/>
                <w:u w:val="single"/>
              </w:rPr>
              <w:lastRenderedPageBreak/>
              <w:t xml:space="preserve">Cremation </w:t>
            </w:r>
            <w:r>
              <w:rPr>
                <w:rFonts w:ascii="Calibri" w:eastAsia="Times New Roman" w:hAnsi="Calibri" w:cs="Calibri"/>
                <w:b/>
                <w:color w:val="000000"/>
                <w:u w:val="single"/>
              </w:rPr>
              <w:t>Service</w:t>
            </w:r>
            <w:r w:rsidRPr="00081026">
              <w:rPr>
                <w:rFonts w:ascii="Calibri" w:eastAsia="Times New Roman" w:hAnsi="Calibri" w:cs="Calibri"/>
                <w:b/>
                <w:color w:val="000000"/>
                <w:u w:val="single"/>
              </w:rPr>
              <w:t xml:space="preserve"> Includes</w:t>
            </w:r>
          </w:p>
          <w:p w:rsidR="00813ED1" w:rsidRPr="00081026" w:rsidRDefault="00813ED1" w:rsidP="00DA7B32">
            <w:pPr>
              <w:spacing w:after="0" w:line="240" w:lineRule="auto"/>
              <w:jc w:val="center"/>
              <w:rPr>
                <w:rFonts w:ascii="Calibri" w:eastAsia="Times New Roman" w:hAnsi="Calibri" w:cs="Calibri"/>
                <w:b/>
                <w:color w:val="000000"/>
                <w:u w:val="single"/>
              </w:rPr>
            </w:pPr>
          </w:p>
          <w:p w:rsidR="00813ED1" w:rsidRDefault="00813ED1" w:rsidP="00DE3CF5">
            <w:pPr>
              <w:pStyle w:val="ListParagraph"/>
              <w:numPr>
                <w:ilvl w:val="0"/>
                <w:numId w:val="15"/>
              </w:numPr>
              <w:spacing w:after="0" w:line="240" w:lineRule="auto"/>
              <w:ind w:left="360"/>
              <w:rPr>
                <w:rFonts w:ascii="Calibri" w:eastAsia="Times New Roman" w:hAnsi="Calibri" w:cs="Calibri"/>
                <w:color w:val="000000"/>
              </w:rPr>
            </w:pPr>
            <w:r w:rsidRPr="002F07F8">
              <w:rPr>
                <w:rFonts w:ascii="Calibri" w:eastAsia="Times New Roman" w:hAnsi="Calibri" w:cs="Calibri"/>
                <w:color w:val="000000"/>
              </w:rPr>
              <w:t>Transport</w:t>
            </w:r>
          </w:p>
          <w:p w:rsidR="00813ED1" w:rsidRDefault="00813ED1" w:rsidP="00DE3CF5">
            <w:pPr>
              <w:pStyle w:val="ListParagraph"/>
              <w:numPr>
                <w:ilvl w:val="0"/>
                <w:numId w:val="15"/>
              </w:numPr>
              <w:spacing w:after="0" w:line="240" w:lineRule="auto"/>
              <w:ind w:left="360"/>
              <w:rPr>
                <w:rFonts w:ascii="Calibri" w:eastAsia="Times New Roman" w:hAnsi="Calibri" w:cs="Calibri"/>
                <w:color w:val="000000"/>
              </w:rPr>
            </w:pPr>
            <w:r w:rsidRPr="002F07F8">
              <w:rPr>
                <w:rFonts w:ascii="Calibri" w:eastAsia="Times New Roman" w:hAnsi="Calibri" w:cs="Calibri"/>
                <w:color w:val="000000"/>
              </w:rPr>
              <w:t>Filing death certificate and documents</w:t>
            </w:r>
          </w:p>
          <w:p w:rsidR="00813ED1" w:rsidRDefault="00813ED1" w:rsidP="00DE3CF5">
            <w:pPr>
              <w:pStyle w:val="ListParagraph"/>
              <w:numPr>
                <w:ilvl w:val="0"/>
                <w:numId w:val="15"/>
              </w:numPr>
              <w:spacing w:after="0" w:line="240" w:lineRule="auto"/>
              <w:ind w:left="360"/>
              <w:rPr>
                <w:rFonts w:ascii="Calibri" w:eastAsia="Times New Roman" w:hAnsi="Calibri" w:cs="Calibri"/>
                <w:color w:val="000000"/>
              </w:rPr>
            </w:pPr>
            <w:r w:rsidRPr="002F07F8">
              <w:rPr>
                <w:rFonts w:ascii="Calibri" w:eastAsia="Times New Roman" w:hAnsi="Calibri" w:cs="Calibri"/>
                <w:color w:val="000000"/>
              </w:rPr>
              <w:lastRenderedPageBreak/>
              <w:t>Cremation container</w:t>
            </w:r>
          </w:p>
          <w:p w:rsidR="00813ED1" w:rsidRDefault="00813ED1" w:rsidP="00DE3CF5">
            <w:pPr>
              <w:pStyle w:val="ListParagraph"/>
              <w:numPr>
                <w:ilvl w:val="0"/>
                <w:numId w:val="15"/>
              </w:numPr>
              <w:spacing w:after="0" w:line="240" w:lineRule="auto"/>
              <w:ind w:left="360"/>
              <w:rPr>
                <w:rFonts w:ascii="Calibri" w:eastAsia="Times New Roman" w:hAnsi="Calibri" w:cs="Calibri"/>
                <w:color w:val="000000"/>
              </w:rPr>
            </w:pPr>
            <w:r w:rsidRPr="002F07F8">
              <w:rPr>
                <w:rFonts w:ascii="Calibri" w:eastAsia="Times New Roman" w:hAnsi="Calibri" w:cs="Calibri"/>
                <w:color w:val="000000"/>
              </w:rPr>
              <w:t>Plastic Urn</w:t>
            </w:r>
          </w:p>
          <w:p w:rsidR="00813ED1" w:rsidRPr="00BB549A" w:rsidRDefault="00813ED1" w:rsidP="00DA7B32">
            <w:pPr>
              <w:spacing w:after="0" w:line="240" w:lineRule="auto"/>
              <w:rPr>
                <w:rFonts w:ascii="Calibri" w:eastAsia="Times New Roman" w:hAnsi="Calibri" w:cs="Calibri"/>
                <w:color w:val="000000"/>
              </w:rPr>
            </w:pPr>
          </w:p>
        </w:tc>
      </w:tr>
      <w:tr w:rsidR="00813ED1" w:rsidRPr="000F2F2D" w:rsidTr="002D465C">
        <w:trPr>
          <w:trHeight w:val="1800"/>
        </w:trPr>
        <w:tc>
          <w:tcPr>
            <w:tcW w:w="134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813ED1" w:rsidRDefault="00813ED1" w:rsidP="00DA7B32">
            <w:pPr>
              <w:spacing w:after="0" w:line="240" w:lineRule="auto"/>
              <w:rPr>
                <w:rFonts w:ascii="Calibri" w:eastAsia="Times New Roman" w:hAnsi="Calibri" w:cs="Calibri"/>
                <w:b/>
                <w:color w:val="000000"/>
                <w:u w:val="single"/>
              </w:rPr>
            </w:pPr>
            <w:r w:rsidRPr="00B73C8E">
              <w:rPr>
                <w:rFonts w:ascii="Calibri" w:eastAsia="Times New Roman" w:hAnsi="Calibri" w:cs="Calibri"/>
                <w:b/>
                <w:color w:val="000000"/>
                <w:u w:val="single"/>
              </w:rPr>
              <w:lastRenderedPageBreak/>
              <w:t>Florida Mortuary</w:t>
            </w:r>
          </w:p>
          <w:p w:rsidR="00813ED1" w:rsidRPr="00B73C8E" w:rsidRDefault="00813ED1" w:rsidP="00DA7B32">
            <w:pPr>
              <w:spacing w:after="0" w:line="240" w:lineRule="auto"/>
              <w:rPr>
                <w:rFonts w:ascii="Calibri" w:eastAsia="Times New Roman" w:hAnsi="Calibri" w:cs="Calibri"/>
                <w:b/>
                <w:color w:val="000000"/>
                <w:u w:val="single"/>
              </w:rPr>
            </w:pPr>
          </w:p>
          <w:p w:rsidR="00813ED1" w:rsidRPr="00B73C8E" w:rsidRDefault="00813ED1" w:rsidP="00DA7B32">
            <w:pPr>
              <w:spacing w:after="0" w:line="240" w:lineRule="auto"/>
              <w:rPr>
                <w:rFonts w:ascii="Calibri" w:eastAsia="Times New Roman" w:hAnsi="Calibri" w:cs="Calibri"/>
                <w:color w:val="000000"/>
              </w:rPr>
            </w:pPr>
            <w:r w:rsidRPr="00B73C8E">
              <w:rPr>
                <w:rFonts w:ascii="Calibri" w:eastAsia="Times New Roman" w:hAnsi="Calibri" w:cs="Calibri"/>
                <w:color w:val="000000"/>
              </w:rPr>
              <w:t>4601 N. Nebraska Ave. Tampa, Florida, 33603</w:t>
            </w:r>
          </w:p>
          <w:p w:rsidR="00813ED1" w:rsidRPr="00B73C8E" w:rsidRDefault="00813ED1" w:rsidP="00DA7B32">
            <w:pPr>
              <w:spacing w:after="0" w:line="240" w:lineRule="auto"/>
              <w:rPr>
                <w:rFonts w:ascii="Calibri" w:eastAsia="Times New Roman" w:hAnsi="Calibri" w:cs="Calibri"/>
                <w:color w:val="000000"/>
              </w:rPr>
            </w:pPr>
            <w:r>
              <w:rPr>
                <w:rStyle w:val="Hyperlink"/>
                <w:rFonts w:ascii="Calibri" w:eastAsia="Times New Roman" w:hAnsi="Calibri" w:cs="Calibri"/>
              </w:rPr>
              <w:t>https://floridamortuary.com</w:t>
            </w:r>
            <w:r w:rsidRPr="00B73C8E">
              <w:rPr>
                <w:rFonts w:ascii="Calibri" w:eastAsia="Times New Roman" w:hAnsi="Calibri" w:cs="Calibri"/>
                <w:color w:val="000000"/>
              </w:rPr>
              <w:t>| P. (813) 279-8088</w:t>
            </w:r>
          </w:p>
          <w:p w:rsidR="00813ED1" w:rsidRPr="000F2F2D" w:rsidRDefault="00813ED1" w:rsidP="00DA7B32">
            <w:pPr>
              <w:spacing w:after="0" w:line="240" w:lineRule="auto"/>
              <w:rPr>
                <w:rFonts w:ascii="Calibri" w:eastAsia="Times New Roman" w:hAnsi="Calibri" w:cs="Calibri"/>
                <w:color w:val="000000"/>
              </w:rPr>
            </w:pPr>
          </w:p>
        </w:tc>
        <w:tc>
          <w:tcPr>
            <w:tcW w:w="4140"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813ED1" w:rsidRPr="002F07F8" w:rsidRDefault="00813ED1" w:rsidP="00DA7B32">
            <w:pPr>
              <w:spacing w:after="0" w:line="240" w:lineRule="auto"/>
              <w:rPr>
                <w:rFonts w:ascii="Calibri" w:eastAsia="Times New Roman" w:hAnsi="Calibri" w:cs="Calibri"/>
                <w:color w:val="000000"/>
              </w:rPr>
            </w:pPr>
            <w:r w:rsidRPr="008A2BD9">
              <w:rPr>
                <w:rFonts w:ascii="Calibri" w:eastAsia="Times New Roman" w:hAnsi="Calibri" w:cs="Calibri"/>
                <w:b/>
                <w:i/>
                <w:color w:val="000000"/>
                <w:u w:val="single"/>
              </w:rPr>
              <w:t>About:</w:t>
            </w:r>
            <w:r>
              <w:rPr>
                <w:rFonts w:ascii="Calibri" w:eastAsia="Times New Roman" w:hAnsi="Calibri" w:cs="Calibri"/>
                <w:color w:val="000000"/>
              </w:rPr>
              <w:t xml:space="preserve"> </w:t>
            </w:r>
            <w:r w:rsidR="007E386B">
              <w:rPr>
                <w:rFonts w:ascii="Calibri" w:eastAsia="Times New Roman" w:hAnsi="Calibri" w:cs="Calibri"/>
                <w:color w:val="000000"/>
              </w:rPr>
              <w:t>“</w:t>
            </w:r>
            <w:r w:rsidRPr="002F07F8">
              <w:rPr>
                <w:rFonts w:ascii="Calibri" w:eastAsia="Times New Roman" w:hAnsi="Calibri" w:cs="Calibri"/>
                <w:color w:val="000000"/>
              </w:rPr>
              <w:t xml:space="preserve">Losing a loved one is one of life’s most overwhelming challenges. The first step toward finding a way to manage your grief and confusion is working with an experienced, compassionate advisor at Florida Mortuary Funeral &amp; Cremation Services. We provide helpful information and trusted expertise, so your arrangements accurately reflect your needs and budget. You get the support you need, from planning a personalized funeral or life celebration to selecting permanent memorialization. </w:t>
            </w:r>
          </w:p>
          <w:p w:rsidR="00813ED1" w:rsidRPr="002F07F8" w:rsidRDefault="00813ED1" w:rsidP="00DA7B32">
            <w:pPr>
              <w:spacing w:after="0" w:line="240" w:lineRule="auto"/>
              <w:rPr>
                <w:rFonts w:ascii="Calibri" w:eastAsia="Times New Roman" w:hAnsi="Calibri" w:cs="Calibri"/>
                <w:color w:val="000000"/>
              </w:rPr>
            </w:pPr>
          </w:p>
          <w:p w:rsidR="00813ED1" w:rsidRPr="000F2F2D" w:rsidRDefault="00813ED1" w:rsidP="00DA7B32">
            <w:pPr>
              <w:spacing w:after="0" w:line="240" w:lineRule="auto"/>
              <w:rPr>
                <w:rFonts w:ascii="Calibri" w:eastAsia="Times New Roman" w:hAnsi="Calibri" w:cs="Calibri"/>
                <w:color w:val="000000"/>
              </w:rPr>
            </w:pPr>
            <w:r w:rsidRPr="002F07F8">
              <w:rPr>
                <w:rFonts w:ascii="Calibri" w:eastAsia="Times New Roman" w:hAnsi="Calibri" w:cs="Calibri"/>
                <w:color w:val="000000"/>
              </w:rPr>
              <w:t>At Florida Mortuary Funeral &amp; Cremation Services, your comfort and safety are at the center of everything we do. If you cannot meet with us face-to-face, you can make burial or cremation arrangements by phone, online, or via video chat. We have many digital resources with easy-to-read, relevant information, including care guides and a monthly e-newsletter. Get the support you need through our website 24/7.</w:t>
            </w:r>
            <w:r w:rsidR="007E386B">
              <w:rPr>
                <w:rFonts w:ascii="Calibri" w:eastAsia="Times New Roman" w:hAnsi="Calibri" w:cs="Calibri"/>
                <w:color w:val="000000"/>
              </w:rPr>
              <w:t>”</w:t>
            </w:r>
          </w:p>
        </w:tc>
        <w:tc>
          <w:tcPr>
            <w:tcW w:w="171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13ED1" w:rsidRPr="00081026" w:rsidRDefault="00813ED1" w:rsidP="00DA7B32">
            <w:pPr>
              <w:spacing w:after="0" w:line="240" w:lineRule="auto"/>
              <w:jc w:val="center"/>
              <w:rPr>
                <w:rFonts w:ascii="Calibri" w:eastAsia="Times New Roman" w:hAnsi="Calibri" w:cs="Calibri"/>
                <w:b/>
                <w:color w:val="000000"/>
                <w:u w:val="single"/>
              </w:rPr>
            </w:pPr>
            <w:r w:rsidRPr="00081026">
              <w:rPr>
                <w:rFonts w:ascii="Calibri" w:eastAsia="Times New Roman" w:hAnsi="Calibri" w:cs="Calibri"/>
                <w:b/>
                <w:color w:val="000000"/>
                <w:u w:val="single"/>
              </w:rPr>
              <w:t xml:space="preserve">Cremation </w:t>
            </w:r>
            <w:r>
              <w:rPr>
                <w:rFonts w:ascii="Calibri" w:eastAsia="Times New Roman" w:hAnsi="Calibri" w:cs="Calibri"/>
                <w:b/>
                <w:color w:val="000000"/>
                <w:u w:val="single"/>
              </w:rPr>
              <w:t>Service</w:t>
            </w:r>
            <w:r w:rsidRPr="00081026">
              <w:rPr>
                <w:rFonts w:ascii="Calibri" w:eastAsia="Times New Roman" w:hAnsi="Calibri" w:cs="Calibri"/>
                <w:b/>
                <w:color w:val="000000"/>
                <w:u w:val="single"/>
              </w:rPr>
              <w:t xml:space="preserve"> Includes</w:t>
            </w:r>
          </w:p>
          <w:p w:rsidR="00813ED1" w:rsidRDefault="00813ED1" w:rsidP="00DA7B32">
            <w:pPr>
              <w:pStyle w:val="ListParagraph"/>
              <w:spacing w:after="0" w:line="240" w:lineRule="auto"/>
              <w:rPr>
                <w:rFonts w:ascii="Calibri" w:eastAsia="Times New Roman" w:hAnsi="Calibri" w:cs="Calibri"/>
                <w:color w:val="000000"/>
              </w:rPr>
            </w:pPr>
          </w:p>
          <w:p w:rsidR="00813ED1" w:rsidRPr="00BB549A" w:rsidRDefault="00813ED1" w:rsidP="00DE3CF5">
            <w:pPr>
              <w:pStyle w:val="ListParagraph"/>
              <w:numPr>
                <w:ilvl w:val="0"/>
                <w:numId w:val="16"/>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 xml:space="preserve">Direct Cremation </w:t>
            </w:r>
          </w:p>
          <w:p w:rsidR="00813ED1" w:rsidRPr="00BB549A" w:rsidRDefault="00813ED1" w:rsidP="00DE3CF5">
            <w:pPr>
              <w:pStyle w:val="ListParagraph"/>
              <w:numPr>
                <w:ilvl w:val="0"/>
                <w:numId w:val="16"/>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Cremation with Memorial Service</w:t>
            </w:r>
          </w:p>
          <w:p w:rsidR="00813ED1" w:rsidRPr="00BB549A" w:rsidRDefault="00813ED1" w:rsidP="00DE3CF5">
            <w:pPr>
              <w:pStyle w:val="ListParagraph"/>
              <w:numPr>
                <w:ilvl w:val="0"/>
                <w:numId w:val="16"/>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 xml:space="preserve">Traditional Cremation </w:t>
            </w:r>
          </w:p>
          <w:p w:rsidR="00813ED1" w:rsidRPr="008A2BD9" w:rsidRDefault="00813ED1" w:rsidP="00DA7B32">
            <w:pPr>
              <w:spacing w:after="0" w:line="240" w:lineRule="auto"/>
              <w:rPr>
                <w:rFonts w:ascii="Calibri" w:eastAsia="Times New Roman" w:hAnsi="Calibri" w:cs="Calibri"/>
                <w:i/>
                <w:color w:val="000000"/>
              </w:rPr>
            </w:pPr>
          </w:p>
        </w:tc>
      </w:tr>
      <w:tr w:rsidR="00813ED1" w:rsidRPr="000F2F2D" w:rsidTr="002D465C">
        <w:trPr>
          <w:trHeight w:val="8630"/>
        </w:trPr>
        <w:tc>
          <w:tcPr>
            <w:tcW w:w="13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ED1" w:rsidRDefault="00813ED1" w:rsidP="00DA7B32">
            <w:pPr>
              <w:spacing w:after="0" w:line="240" w:lineRule="auto"/>
              <w:rPr>
                <w:rFonts w:ascii="Calibri" w:eastAsia="Times New Roman" w:hAnsi="Calibri" w:cs="Calibri"/>
                <w:b/>
                <w:color w:val="000000"/>
                <w:u w:val="single"/>
              </w:rPr>
            </w:pPr>
            <w:r>
              <w:rPr>
                <w:rFonts w:ascii="Calibri" w:eastAsia="Times New Roman" w:hAnsi="Calibri" w:cs="Calibri"/>
                <w:b/>
                <w:color w:val="000000"/>
                <w:u w:val="single"/>
              </w:rPr>
              <w:lastRenderedPageBreak/>
              <w:t>Tulip Cremation</w:t>
            </w:r>
          </w:p>
          <w:p w:rsidR="00813ED1" w:rsidRDefault="00813ED1" w:rsidP="00DA7B32">
            <w:pPr>
              <w:spacing w:after="0" w:line="240" w:lineRule="auto"/>
              <w:rPr>
                <w:rFonts w:ascii="Calibri" w:eastAsia="Times New Roman" w:hAnsi="Calibri" w:cs="Calibri"/>
                <w:b/>
                <w:color w:val="000000"/>
                <w:u w:val="single"/>
              </w:rPr>
            </w:pPr>
          </w:p>
          <w:p w:rsidR="00813ED1"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4615 N Nebraska Ave. Tampa, FL 33602</w:t>
            </w:r>
          </w:p>
          <w:p w:rsidR="00813ED1" w:rsidRPr="002F07F8" w:rsidRDefault="00FB097F" w:rsidP="00DA7B32">
            <w:pPr>
              <w:spacing w:after="0" w:line="240" w:lineRule="auto"/>
              <w:rPr>
                <w:rFonts w:ascii="Calibri" w:eastAsia="Times New Roman" w:hAnsi="Calibri" w:cs="Calibri"/>
                <w:color w:val="000000"/>
              </w:rPr>
            </w:pPr>
            <w:hyperlink r:id="rId77" w:history="1">
              <w:r w:rsidR="00813ED1" w:rsidRPr="00622E90">
                <w:rPr>
                  <w:rStyle w:val="Hyperlink"/>
                  <w:rFonts w:ascii="Calibri" w:eastAsia="Times New Roman" w:hAnsi="Calibri" w:cs="Calibri"/>
                </w:rPr>
                <w:t>https://www.tulipcremation.com/cremation/tampa-fl.html</w:t>
              </w:r>
            </w:hyperlink>
            <w:r w:rsidR="00813ED1">
              <w:rPr>
                <w:rFonts w:ascii="Calibri" w:eastAsia="Times New Roman" w:hAnsi="Calibri" w:cs="Calibri"/>
                <w:color w:val="000000"/>
              </w:rPr>
              <w:t xml:space="preserve"> | P. (844) 942-4909</w:t>
            </w:r>
          </w:p>
        </w:tc>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3ED1" w:rsidRDefault="00813ED1" w:rsidP="00DA7B32">
            <w:pPr>
              <w:spacing w:after="0" w:line="240" w:lineRule="auto"/>
              <w:rPr>
                <w:rFonts w:ascii="Calibri" w:eastAsia="Times New Roman" w:hAnsi="Calibri" w:cs="Calibri"/>
                <w:color w:val="000000"/>
              </w:rPr>
            </w:pPr>
          </w:p>
          <w:p w:rsidR="00813ED1" w:rsidRPr="002F07F8" w:rsidRDefault="00813ED1" w:rsidP="00DA7B32">
            <w:pPr>
              <w:spacing w:after="0" w:line="240" w:lineRule="auto"/>
              <w:rPr>
                <w:rFonts w:ascii="Calibri" w:eastAsia="Times New Roman" w:hAnsi="Calibri" w:cs="Calibri"/>
                <w:color w:val="000000"/>
              </w:rPr>
            </w:pPr>
            <w:r w:rsidRPr="008A2BD9">
              <w:rPr>
                <w:rFonts w:ascii="Calibri" w:eastAsia="Times New Roman" w:hAnsi="Calibri" w:cs="Calibri"/>
                <w:b/>
                <w:i/>
                <w:color w:val="000000"/>
                <w:u w:val="single"/>
              </w:rPr>
              <w:t>About:</w:t>
            </w:r>
            <w:r w:rsidRPr="0047667D">
              <w:rPr>
                <w:rFonts w:ascii="Calibri" w:eastAsia="Times New Roman" w:hAnsi="Calibri" w:cs="Calibri"/>
                <w:b/>
                <w:i/>
                <w:color w:val="000000"/>
              </w:rPr>
              <w:t xml:space="preserve"> </w:t>
            </w:r>
            <w:r w:rsidR="007E386B">
              <w:rPr>
                <w:rFonts w:ascii="Calibri" w:eastAsia="Times New Roman" w:hAnsi="Calibri" w:cs="Calibri"/>
                <w:b/>
                <w:i/>
                <w:color w:val="000000"/>
              </w:rPr>
              <w:t>“</w:t>
            </w:r>
            <w:r w:rsidRPr="002F07F8">
              <w:rPr>
                <w:rFonts w:ascii="Calibri" w:eastAsia="Times New Roman" w:hAnsi="Calibri" w:cs="Calibri"/>
                <w:color w:val="000000"/>
              </w:rPr>
              <w:t>Tulip began in 2017 to fill a need for affordable, dignified, direct cremations delivered with world-class service and compassionate care. By offering our simple direct cremation services online, Tulip reduces costs and overhead to ensure that more families can access our care.</w:t>
            </w:r>
          </w:p>
          <w:p w:rsidR="00813ED1" w:rsidRPr="002F07F8" w:rsidRDefault="00813ED1" w:rsidP="00DA7B32">
            <w:pPr>
              <w:spacing w:after="0" w:line="240" w:lineRule="auto"/>
              <w:rPr>
                <w:rFonts w:ascii="Calibri" w:eastAsia="Times New Roman" w:hAnsi="Calibri" w:cs="Calibri"/>
                <w:color w:val="000000"/>
              </w:rPr>
            </w:pPr>
          </w:p>
          <w:p w:rsidR="00813ED1" w:rsidRDefault="00813ED1" w:rsidP="00DA7B32">
            <w:pPr>
              <w:spacing w:after="0" w:line="240" w:lineRule="auto"/>
              <w:rPr>
                <w:rFonts w:ascii="Calibri" w:eastAsia="Times New Roman" w:hAnsi="Calibri" w:cs="Calibri"/>
                <w:color w:val="000000"/>
              </w:rPr>
            </w:pPr>
            <w:r w:rsidRPr="002F07F8">
              <w:rPr>
                <w:rFonts w:ascii="Calibri" w:eastAsia="Times New Roman" w:hAnsi="Calibri" w:cs="Calibri"/>
                <w:color w:val="000000"/>
              </w:rPr>
              <w:t>Today, Tulip is the nation’s largest online direct cremation provider. We constantly strive to improve our service, expand our resources, and bring comfort to those in need. Whether you need us right now for a loved one or want to make arrangements for yourself for the future, you can count on Tulip.</w:t>
            </w:r>
          </w:p>
          <w:p w:rsidR="00813ED1" w:rsidRDefault="00813ED1" w:rsidP="00DA7B32">
            <w:pPr>
              <w:spacing w:after="0" w:line="240" w:lineRule="auto"/>
              <w:rPr>
                <w:rFonts w:ascii="Calibri" w:eastAsia="Times New Roman" w:hAnsi="Calibri" w:cs="Calibri"/>
                <w:color w:val="000000"/>
              </w:rPr>
            </w:pPr>
          </w:p>
          <w:p w:rsidR="00813ED1" w:rsidRPr="002F07F8" w:rsidRDefault="00813ED1" w:rsidP="00DA7B32">
            <w:pPr>
              <w:spacing w:after="0" w:line="240" w:lineRule="auto"/>
              <w:rPr>
                <w:rFonts w:ascii="Calibri" w:eastAsia="Times New Roman" w:hAnsi="Calibri" w:cs="Calibri"/>
                <w:color w:val="000000"/>
              </w:rPr>
            </w:pPr>
            <w:r w:rsidRPr="002F07F8">
              <w:rPr>
                <w:rFonts w:ascii="Calibri" w:eastAsia="Times New Roman" w:hAnsi="Calibri" w:cs="Calibri"/>
                <w:color w:val="000000"/>
              </w:rPr>
              <w:t>You can make all funeral and cremation arrangements online or over the phone with Tulip. There is no need to come into a funeral home in person when planning cremation, because we are available 24/7 to assist you over the phone to coordinate all services. By offering all of our cremation services remotely, we are able to cut costs and offer you more affordable funeral options.</w:t>
            </w:r>
          </w:p>
          <w:p w:rsidR="00813ED1" w:rsidRPr="002F07F8" w:rsidRDefault="00813ED1" w:rsidP="00DA7B32">
            <w:pPr>
              <w:spacing w:after="0" w:line="240" w:lineRule="auto"/>
              <w:rPr>
                <w:rFonts w:ascii="Calibri" w:eastAsia="Times New Roman" w:hAnsi="Calibri" w:cs="Calibri"/>
                <w:color w:val="000000"/>
              </w:rPr>
            </w:pPr>
          </w:p>
          <w:p w:rsidR="00813ED1" w:rsidRPr="000F2F2D" w:rsidRDefault="00813ED1" w:rsidP="00DA7B32">
            <w:pPr>
              <w:spacing w:after="0" w:line="240" w:lineRule="auto"/>
              <w:rPr>
                <w:rFonts w:ascii="Calibri" w:eastAsia="Times New Roman" w:hAnsi="Calibri" w:cs="Calibri"/>
                <w:color w:val="000000"/>
              </w:rPr>
            </w:pPr>
            <w:r w:rsidRPr="002F07F8">
              <w:rPr>
                <w:rFonts w:ascii="Calibri" w:eastAsia="Times New Roman" w:hAnsi="Calibri" w:cs="Calibri"/>
                <w:color w:val="000000"/>
              </w:rPr>
              <w:t>We also offer additional online resources, including access to our free obituary platform, options to purchase personalized urns and memorialization pieces to remember your loved one, and more.</w:t>
            </w:r>
            <w:r w:rsidR="007E386B">
              <w:rPr>
                <w:rFonts w:ascii="Calibri" w:eastAsia="Times New Roman" w:hAnsi="Calibri" w:cs="Calibri"/>
                <w:color w:val="000000"/>
              </w:rPr>
              <w:t>”</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rsidR="00813ED1" w:rsidRPr="00081026" w:rsidRDefault="00813ED1" w:rsidP="00DA7B32">
            <w:pPr>
              <w:spacing w:after="0" w:line="240" w:lineRule="auto"/>
              <w:jc w:val="center"/>
              <w:rPr>
                <w:rFonts w:ascii="Calibri" w:eastAsia="Times New Roman" w:hAnsi="Calibri" w:cs="Calibri"/>
                <w:b/>
                <w:color w:val="000000"/>
                <w:u w:val="single"/>
              </w:rPr>
            </w:pPr>
            <w:r w:rsidRPr="00081026">
              <w:rPr>
                <w:rFonts w:ascii="Calibri" w:eastAsia="Times New Roman" w:hAnsi="Calibri" w:cs="Calibri"/>
                <w:b/>
                <w:color w:val="000000"/>
                <w:u w:val="single"/>
              </w:rPr>
              <w:t xml:space="preserve">Cremation </w:t>
            </w:r>
            <w:r>
              <w:rPr>
                <w:rFonts w:ascii="Calibri" w:eastAsia="Times New Roman" w:hAnsi="Calibri" w:cs="Calibri"/>
                <w:b/>
                <w:color w:val="000000"/>
                <w:u w:val="single"/>
              </w:rPr>
              <w:t>Service</w:t>
            </w:r>
            <w:r w:rsidRPr="00081026">
              <w:rPr>
                <w:rFonts w:ascii="Calibri" w:eastAsia="Times New Roman" w:hAnsi="Calibri" w:cs="Calibri"/>
                <w:b/>
                <w:color w:val="000000"/>
                <w:u w:val="single"/>
              </w:rPr>
              <w:t xml:space="preserve"> Includes</w:t>
            </w:r>
          </w:p>
          <w:p w:rsidR="00813ED1" w:rsidRDefault="00813ED1" w:rsidP="00DA7B32">
            <w:pPr>
              <w:pStyle w:val="ListParagraph"/>
              <w:spacing w:after="0" w:line="240" w:lineRule="auto"/>
              <w:rPr>
                <w:rFonts w:ascii="Calibri" w:eastAsia="Times New Roman" w:hAnsi="Calibri" w:cs="Calibri"/>
                <w:color w:val="000000"/>
              </w:rPr>
            </w:pPr>
          </w:p>
          <w:p w:rsidR="00813ED1" w:rsidRPr="00BB549A" w:rsidRDefault="00B54F2C" w:rsidP="00DE3CF5">
            <w:pPr>
              <w:pStyle w:val="ListParagraph"/>
              <w:numPr>
                <w:ilvl w:val="0"/>
                <w:numId w:val="17"/>
              </w:numPr>
              <w:spacing w:after="0" w:line="240" w:lineRule="auto"/>
              <w:ind w:left="360"/>
              <w:rPr>
                <w:rFonts w:ascii="Calibri" w:eastAsia="Times New Roman" w:hAnsi="Calibri" w:cs="Calibri"/>
                <w:color w:val="000000"/>
              </w:rPr>
            </w:pPr>
            <w:r>
              <w:rPr>
                <w:rFonts w:ascii="Calibri" w:eastAsia="Times New Roman" w:hAnsi="Calibri" w:cs="Calibri"/>
                <w:color w:val="000000"/>
              </w:rPr>
              <w:t>Transport of</w:t>
            </w:r>
            <w:r w:rsidR="00813ED1" w:rsidRPr="00BB549A">
              <w:rPr>
                <w:rFonts w:ascii="Calibri" w:eastAsia="Times New Roman" w:hAnsi="Calibri" w:cs="Calibri"/>
                <w:color w:val="000000"/>
              </w:rPr>
              <w:t xml:space="preserve"> your loved one into our care</w:t>
            </w:r>
          </w:p>
          <w:p w:rsidR="00813ED1" w:rsidRPr="00BB549A" w:rsidRDefault="00813ED1" w:rsidP="00DE3CF5">
            <w:pPr>
              <w:pStyle w:val="ListParagraph"/>
              <w:numPr>
                <w:ilvl w:val="0"/>
                <w:numId w:val="17"/>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Filing all paperwork</w:t>
            </w:r>
          </w:p>
          <w:p w:rsidR="00813ED1" w:rsidRPr="00BB549A" w:rsidRDefault="00813ED1" w:rsidP="00DE3CF5">
            <w:pPr>
              <w:pStyle w:val="ListParagraph"/>
              <w:numPr>
                <w:ilvl w:val="0"/>
                <w:numId w:val="17"/>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Performing the cremation</w:t>
            </w:r>
          </w:p>
          <w:p w:rsidR="00813ED1" w:rsidRPr="00BB549A" w:rsidRDefault="00813ED1" w:rsidP="00DE3CF5">
            <w:pPr>
              <w:pStyle w:val="ListParagraph"/>
              <w:numPr>
                <w:ilvl w:val="0"/>
                <w:numId w:val="17"/>
              </w:numPr>
              <w:spacing w:after="0" w:line="240" w:lineRule="auto"/>
              <w:ind w:left="360"/>
              <w:rPr>
                <w:rFonts w:ascii="Calibri" w:eastAsia="Times New Roman" w:hAnsi="Calibri" w:cs="Calibri"/>
                <w:color w:val="000000"/>
              </w:rPr>
            </w:pPr>
            <w:r w:rsidRPr="00BB549A">
              <w:rPr>
                <w:rFonts w:ascii="Calibri" w:eastAsia="Times New Roman" w:hAnsi="Calibri" w:cs="Calibri"/>
                <w:color w:val="000000"/>
              </w:rPr>
              <w:t>Safely returning the ashes home to you</w:t>
            </w:r>
          </w:p>
          <w:p w:rsidR="00813ED1" w:rsidRDefault="00813ED1" w:rsidP="00DA7B32">
            <w:pPr>
              <w:pStyle w:val="ListParagraph"/>
              <w:spacing w:after="0" w:line="240" w:lineRule="auto"/>
              <w:rPr>
                <w:rFonts w:ascii="Calibri" w:eastAsia="Times New Roman" w:hAnsi="Calibri" w:cs="Calibri"/>
                <w:color w:val="000000"/>
              </w:rPr>
            </w:pPr>
          </w:p>
          <w:p w:rsidR="00813ED1" w:rsidRPr="009254CD" w:rsidRDefault="00813ED1" w:rsidP="00DA7B32">
            <w:pPr>
              <w:spacing w:after="0" w:line="240" w:lineRule="auto"/>
              <w:rPr>
                <w:rFonts w:ascii="Calibri" w:eastAsia="Times New Roman" w:hAnsi="Calibri" w:cs="Calibri"/>
                <w:color w:val="000000"/>
              </w:rPr>
            </w:pPr>
          </w:p>
        </w:tc>
      </w:tr>
    </w:tbl>
    <w:p w:rsidR="00813ED1" w:rsidRDefault="00813ED1" w:rsidP="00813ED1">
      <w:pPr>
        <w:rPr>
          <w:sz w:val="2"/>
          <w:szCs w:val="2"/>
        </w:rPr>
      </w:pPr>
    </w:p>
    <w:p w:rsidR="00813ED1" w:rsidRPr="00E60680" w:rsidRDefault="00813ED1" w:rsidP="00813ED1">
      <w:pPr>
        <w:rPr>
          <w:sz w:val="2"/>
          <w:szCs w:val="2"/>
        </w:rPr>
      </w:pPr>
    </w:p>
    <w:p w:rsidR="00813ED1" w:rsidRPr="00E60680" w:rsidRDefault="00813ED1" w:rsidP="00813ED1">
      <w:pPr>
        <w:rPr>
          <w:sz w:val="2"/>
          <w:szCs w:val="2"/>
        </w:rPr>
      </w:pPr>
    </w:p>
    <w:p w:rsidR="00813ED1" w:rsidRDefault="00813ED1" w:rsidP="00813ED1">
      <w:pPr>
        <w:rPr>
          <w:sz w:val="2"/>
          <w:szCs w:val="2"/>
        </w:rPr>
      </w:pPr>
    </w:p>
    <w:p w:rsidR="00813ED1" w:rsidRPr="0045552E" w:rsidRDefault="00813ED1" w:rsidP="00813ED1">
      <w:pPr>
        <w:tabs>
          <w:tab w:val="left" w:pos="4886"/>
        </w:tabs>
        <w:rPr>
          <w:sz w:val="2"/>
          <w:szCs w:val="2"/>
        </w:rPr>
      </w:pPr>
    </w:p>
    <w:p w:rsidR="00813ED1" w:rsidRPr="00CE71E8" w:rsidRDefault="00813ED1" w:rsidP="00813ED1">
      <w:pPr>
        <w:rPr>
          <w:sz w:val="2"/>
          <w:szCs w:val="2"/>
        </w:rPr>
      </w:pPr>
    </w:p>
    <w:tbl>
      <w:tblPr>
        <w:tblpPr w:leftFromText="180" w:rightFromText="180" w:vertAnchor="text" w:horzAnchor="margin" w:tblpX="-370" w:tblpY="-376"/>
        <w:tblW w:w="7100" w:type="dxa"/>
        <w:tblLayout w:type="fixed"/>
        <w:tblLook w:val="04A0" w:firstRow="1" w:lastRow="0" w:firstColumn="1" w:lastColumn="0" w:noHBand="0" w:noVBand="1"/>
      </w:tblPr>
      <w:tblGrid>
        <w:gridCol w:w="2150"/>
        <w:gridCol w:w="2070"/>
        <w:gridCol w:w="2880"/>
      </w:tblGrid>
      <w:tr w:rsidR="00813ED1" w:rsidRPr="000F2F2D" w:rsidTr="009B5509">
        <w:trPr>
          <w:trHeight w:val="700"/>
        </w:trPr>
        <w:tc>
          <w:tcPr>
            <w:tcW w:w="7100" w:type="dxa"/>
            <w:gridSpan w:val="3"/>
            <w:tcBorders>
              <w:top w:val="single" w:sz="8" w:space="0" w:color="auto"/>
              <w:left w:val="single" w:sz="8" w:space="0" w:color="auto"/>
              <w:bottom w:val="nil"/>
              <w:right w:val="single" w:sz="8" w:space="0" w:color="auto"/>
            </w:tcBorders>
            <w:shd w:val="clear" w:color="auto" w:fill="auto"/>
            <w:vAlign w:val="center"/>
          </w:tcPr>
          <w:p w:rsidR="00813ED1" w:rsidRPr="00426902" w:rsidRDefault="00813ED1" w:rsidP="00DA7B32">
            <w:pPr>
              <w:pStyle w:val="Heading2"/>
              <w:jc w:val="center"/>
              <w:rPr>
                <w:b/>
                <w:i/>
                <w:sz w:val="32"/>
                <w:szCs w:val="32"/>
              </w:rPr>
            </w:pPr>
            <w:bookmarkStart w:id="96" w:name="_Toc133243253"/>
            <w:bookmarkStart w:id="97" w:name="_Toc155760611"/>
            <w:bookmarkStart w:id="98" w:name="_Toc181510783"/>
            <w:r w:rsidRPr="00426902">
              <w:rPr>
                <w:b/>
                <w:i/>
                <w:color w:val="auto"/>
                <w:sz w:val="32"/>
                <w:szCs w:val="32"/>
              </w:rPr>
              <w:lastRenderedPageBreak/>
              <w:t>Free Cremation Resources</w:t>
            </w:r>
            <w:bookmarkEnd w:id="96"/>
            <w:bookmarkEnd w:id="97"/>
            <w:bookmarkEnd w:id="98"/>
          </w:p>
        </w:tc>
      </w:tr>
      <w:tr w:rsidR="00813ED1" w:rsidRPr="000F2F2D" w:rsidTr="009B5509">
        <w:trPr>
          <w:trHeight w:val="432"/>
        </w:trPr>
        <w:tc>
          <w:tcPr>
            <w:tcW w:w="2150"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813ED1" w:rsidRPr="00337A1F" w:rsidRDefault="00813ED1" w:rsidP="00DA7B32">
            <w:pPr>
              <w:spacing w:after="0" w:line="240" w:lineRule="auto"/>
              <w:jc w:val="center"/>
              <w:rPr>
                <w:rFonts w:ascii="Calibri" w:eastAsia="Times New Roman" w:hAnsi="Calibri" w:cs="Calibri"/>
                <w:b/>
                <w:color w:val="000000"/>
                <w:u w:val="single"/>
              </w:rPr>
            </w:pPr>
            <w:r w:rsidRPr="00337A1F">
              <w:rPr>
                <w:rFonts w:ascii="Calibri" w:eastAsia="Times New Roman" w:hAnsi="Calibri" w:cs="Calibri"/>
                <w:b/>
                <w:color w:val="000000"/>
                <w:u w:val="single"/>
              </w:rPr>
              <w:t>Crematorium</w:t>
            </w:r>
          </w:p>
        </w:tc>
        <w:tc>
          <w:tcPr>
            <w:tcW w:w="2070" w:type="dxa"/>
            <w:tcBorders>
              <w:top w:val="single" w:sz="8" w:space="0" w:color="auto"/>
              <w:left w:val="nil"/>
              <w:bottom w:val="single" w:sz="4" w:space="0" w:color="auto"/>
              <w:right w:val="single" w:sz="8" w:space="0" w:color="auto"/>
            </w:tcBorders>
            <w:shd w:val="clear" w:color="auto" w:fill="FFFFFF" w:themeFill="background1"/>
            <w:vAlign w:val="center"/>
          </w:tcPr>
          <w:p w:rsidR="00813ED1" w:rsidRPr="00337A1F" w:rsidRDefault="00813ED1" w:rsidP="00DA7B32">
            <w:pPr>
              <w:spacing w:after="0" w:line="240" w:lineRule="auto"/>
              <w:rPr>
                <w:rFonts w:ascii="Calibri" w:eastAsia="Times New Roman" w:hAnsi="Calibri" w:cs="Calibri"/>
                <w:b/>
                <w:color w:val="000000"/>
                <w:u w:val="single"/>
              </w:rPr>
            </w:pPr>
            <w:r w:rsidRPr="00337A1F">
              <w:rPr>
                <w:rFonts w:ascii="Calibri" w:eastAsia="Times New Roman" w:hAnsi="Calibri" w:cs="Calibri"/>
                <w:b/>
                <w:color w:val="000000"/>
                <w:u w:val="single"/>
              </w:rPr>
              <w:t>Requirements</w:t>
            </w:r>
          </w:p>
        </w:tc>
        <w:tc>
          <w:tcPr>
            <w:tcW w:w="2880" w:type="dxa"/>
            <w:tcBorders>
              <w:top w:val="single" w:sz="8" w:space="0" w:color="auto"/>
              <w:left w:val="nil"/>
              <w:bottom w:val="single" w:sz="4" w:space="0" w:color="auto"/>
              <w:right w:val="single" w:sz="4" w:space="0" w:color="auto"/>
            </w:tcBorders>
            <w:shd w:val="clear" w:color="auto" w:fill="FFFFFF" w:themeFill="background1"/>
            <w:vAlign w:val="center"/>
          </w:tcPr>
          <w:p w:rsidR="00813ED1" w:rsidRPr="00337A1F" w:rsidRDefault="00813ED1" w:rsidP="00DA7B32">
            <w:pPr>
              <w:spacing w:after="0" w:line="240" w:lineRule="auto"/>
              <w:jc w:val="center"/>
              <w:rPr>
                <w:rFonts w:ascii="Calibri" w:eastAsia="Times New Roman" w:hAnsi="Calibri" w:cs="Calibri"/>
                <w:b/>
                <w:color w:val="000000"/>
                <w:u w:val="single"/>
              </w:rPr>
            </w:pPr>
            <w:r w:rsidRPr="00337A1F">
              <w:rPr>
                <w:rFonts w:ascii="Calibri" w:eastAsia="Times New Roman" w:hAnsi="Calibri" w:cs="Calibri"/>
                <w:b/>
                <w:color w:val="000000"/>
                <w:u w:val="single"/>
              </w:rPr>
              <w:t>Details of Service</w:t>
            </w:r>
          </w:p>
        </w:tc>
      </w:tr>
      <w:tr w:rsidR="00813ED1" w:rsidRPr="000F2F2D" w:rsidTr="009B5509">
        <w:trPr>
          <w:trHeight w:val="1500"/>
        </w:trPr>
        <w:tc>
          <w:tcPr>
            <w:tcW w:w="215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D64383" w:rsidRDefault="00813ED1" w:rsidP="00DA7B32">
            <w:pPr>
              <w:spacing w:after="0" w:line="240" w:lineRule="auto"/>
              <w:rPr>
                <w:rFonts w:ascii="Calibri" w:eastAsia="Times New Roman" w:hAnsi="Calibri" w:cs="Calibri"/>
                <w:b/>
                <w:color w:val="000000"/>
                <w:u w:val="single"/>
              </w:rPr>
            </w:pPr>
            <w:r w:rsidRPr="00D64383">
              <w:rPr>
                <w:rFonts w:ascii="Calibri" w:eastAsia="Times New Roman" w:hAnsi="Calibri" w:cs="Calibri"/>
                <w:b/>
                <w:color w:val="000000"/>
                <w:u w:val="single"/>
              </w:rPr>
              <w:t>United Tissue Network</w:t>
            </w:r>
          </w:p>
          <w:p w:rsidR="00813ED1"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12061 31</w:t>
            </w:r>
            <w:r w:rsidRPr="001C4BF1">
              <w:rPr>
                <w:rFonts w:ascii="Calibri" w:eastAsia="Times New Roman" w:hAnsi="Calibri" w:cs="Calibri"/>
                <w:color w:val="000000"/>
                <w:vertAlign w:val="superscript"/>
              </w:rPr>
              <w:t>st</w:t>
            </w:r>
            <w:r>
              <w:rPr>
                <w:rFonts w:ascii="Calibri" w:eastAsia="Times New Roman" w:hAnsi="Calibri" w:cs="Calibri"/>
                <w:color w:val="000000"/>
              </w:rPr>
              <w:t xml:space="preserve"> Ct N Unit A </w:t>
            </w:r>
          </w:p>
          <w:p w:rsidR="00813ED1"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St Petersburg, FL 33716</w:t>
            </w:r>
          </w:p>
          <w:p w:rsidR="00813ED1" w:rsidRDefault="00FB097F" w:rsidP="00DA7B32">
            <w:pPr>
              <w:spacing w:after="0" w:line="240" w:lineRule="auto"/>
              <w:rPr>
                <w:rFonts w:ascii="Calibri" w:eastAsia="Times New Roman" w:hAnsi="Calibri" w:cs="Calibri"/>
                <w:color w:val="000000"/>
              </w:rPr>
            </w:pPr>
            <w:hyperlink r:id="rId78" w:history="1">
              <w:r w:rsidR="00813ED1" w:rsidRPr="00B2703E">
                <w:rPr>
                  <w:rStyle w:val="Hyperlink"/>
                  <w:rFonts w:ascii="Calibri" w:eastAsia="Times New Roman" w:hAnsi="Calibri" w:cs="Calibri"/>
                </w:rPr>
                <w:t>http://www.unitedtissue.org/|</w:t>
              </w:r>
            </w:hyperlink>
            <w:r w:rsidR="00813ED1">
              <w:rPr>
                <w:rFonts w:ascii="Calibri" w:eastAsia="Times New Roman" w:hAnsi="Calibri" w:cs="Calibri"/>
                <w:color w:val="000000"/>
              </w:rPr>
              <w:t xml:space="preserve"> (877) 738-6111</w:t>
            </w:r>
          </w:p>
          <w:p w:rsidR="00813ED1" w:rsidRDefault="00813ED1" w:rsidP="00DA7B32">
            <w:pPr>
              <w:spacing w:after="0" w:line="240" w:lineRule="auto"/>
              <w:rPr>
                <w:rFonts w:ascii="Calibri" w:eastAsia="Times New Roman" w:hAnsi="Calibri" w:cs="Calibri"/>
                <w:color w:val="000000"/>
              </w:rPr>
            </w:pPr>
          </w:p>
          <w:p w:rsidR="00813ED1" w:rsidRPr="000F2F2D" w:rsidRDefault="00813ED1" w:rsidP="00DA7B32">
            <w:pPr>
              <w:spacing w:after="0" w:line="240" w:lineRule="auto"/>
              <w:rPr>
                <w:rFonts w:ascii="Calibri" w:eastAsia="Times New Roman" w:hAnsi="Calibri" w:cs="Calibri"/>
                <w:color w:val="000000"/>
              </w:rPr>
            </w:pPr>
            <w:r w:rsidRPr="00D64383">
              <w:rPr>
                <w:rFonts w:ascii="Calibri" w:eastAsia="Times New Roman" w:hAnsi="Calibri" w:cs="Calibri"/>
                <w:color w:val="000000"/>
              </w:rPr>
              <w:t>United Tissue Network is a nonprofit 501c3, AATB accredited, whole-body donation company.</w:t>
            </w:r>
          </w:p>
        </w:tc>
        <w:tc>
          <w:tcPr>
            <w:tcW w:w="207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0F2F2D"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w:t>
            </w:r>
            <w:r w:rsidRPr="001C4BF1">
              <w:rPr>
                <w:rFonts w:ascii="Calibri" w:eastAsia="Times New Roman" w:hAnsi="Calibri" w:cs="Calibri"/>
                <w:color w:val="000000"/>
              </w:rPr>
              <w:t>Whole-body donation contributes to the advancement of medical technology, training and education. All donations are conducted and protected under the Uniform Anatomical Gift Act</w:t>
            </w:r>
          </w:p>
        </w:tc>
        <w:tc>
          <w:tcPr>
            <w:tcW w:w="288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1C4BF1" w:rsidRDefault="00813ED1" w:rsidP="00DA7B32">
            <w:pPr>
              <w:spacing w:after="0" w:line="240" w:lineRule="auto"/>
              <w:rPr>
                <w:rFonts w:ascii="Calibri" w:eastAsia="Times New Roman" w:hAnsi="Calibri" w:cs="Calibri"/>
                <w:color w:val="000000"/>
              </w:rPr>
            </w:pPr>
            <w:r w:rsidRPr="001C4BF1">
              <w:rPr>
                <w:rFonts w:ascii="Calibri" w:eastAsia="Times New Roman" w:hAnsi="Calibri" w:cs="Calibri"/>
                <w:color w:val="000000"/>
              </w:rPr>
              <w:t>-</w:t>
            </w:r>
            <w:r>
              <w:rPr>
                <w:rFonts w:ascii="Calibri" w:eastAsia="Times New Roman" w:hAnsi="Calibri" w:cs="Calibri"/>
                <w:color w:val="000000"/>
              </w:rPr>
              <w:t xml:space="preserve"> </w:t>
            </w:r>
            <w:r w:rsidRPr="001C4BF1">
              <w:rPr>
                <w:rFonts w:ascii="Calibri" w:eastAsia="Times New Roman" w:hAnsi="Calibri" w:cs="Calibri"/>
                <w:color w:val="000000"/>
              </w:rPr>
              <w:t>UTN covers the costs associated with the removal from the place of passing, transportation to one of our facilities, two certified copies of the death certificate and cremation.</w:t>
            </w:r>
          </w:p>
          <w:p w:rsidR="00813ED1" w:rsidRPr="000F2F2D"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1C4BF1">
              <w:rPr>
                <w:rFonts w:ascii="Calibri" w:eastAsia="Times New Roman" w:hAnsi="Calibri" w:cs="Calibri"/>
                <w:color w:val="000000"/>
              </w:rPr>
              <w:t>Cremated remains are returned to the family within 4-6 weeks and all cremations are performed by a licensed crematory. We encourage families to pick up the cremated remains at the local offices. If in-person pick up is not suitable, cremated remains are sent via certified mail to a funeral home of your choosing or to a personal residence. Cremated remains may not be shipped internationally.</w:t>
            </w:r>
          </w:p>
        </w:tc>
      </w:tr>
      <w:tr w:rsidR="00813ED1" w:rsidRPr="000F2F2D" w:rsidTr="009B5509">
        <w:trPr>
          <w:trHeight w:val="1800"/>
        </w:trPr>
        <w:tc>
          <w:tcPr>
            <w:tcW w:w="215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3F169A" w:rsidRDefault="00813ED1" w:rsidP="00DA7B32">
            <w:pPr>
              <w:spacing w:after="0" w:line="240" w:lineRule="auto"/>
              <w:rPr>
                <w:rFonts w:ascii="Calibri" w:eastAsia="Times New Roman" w:hAnsi="Calibri" w:cs="Calibri"/>
                <w:b/>
                <w:color w:val="000000"/>
                <w:u w:val="single"/>
              </w:rPr>
            </w:pPr>
            <w:r w:rsidRPr="003F169A">
              <w:rPr>
                <w:rFonts w:ascii="Calibri" w:eastAsia="Times New Roman" w:hAnsi="Calibri" w:cs="Calibri"/>
                <w:b/>
                <w:color w:val="000000"/>
                <w:u w:val="single"/>
              </w:rPr>
              <w:t>Science Care</w:t>
            </w:r>
          </w:p>
          <w:p w:rsidR="00813ED1"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21410 N 19</w:t>
            </w:r>
            <w:r w:rsidRPr="003F169A">
              <w:rPr>
                <w:rFonts w:ascii="Calibri" w:eastAsia="Times New Roman" w:hAnsi="Calibri" w:cs="Calibri"/>
                <w:color w:val="000000"/>
                <w:vertAlign w:val="superscript"/>
              </w:rPr>
              <w:t>th</w:t>
            </w:r>
            <w:r>
              <w:rPr>
                <w:rFonts w:ascii="Calibri" w:eastAsia="Times New Roman" w:hAnsi="Calibri" w:cs="Calibri"/>
                <w:color w:val="000000"/>
              </w:rPr>
              <w:t xml:space="preserve"> Ave Ste 126</w:t>
            </w:r>
          </w:p>
          <w:p w:rsidR="00813ED1"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Phoenix, AZ 85027</w:t>
            </w:r>
          </w:p>
          <w:p w:rsidR="00813ED1" w:rsidRDefault="00FB097F" w:rsidP="00DA7B32">
            <w:pPr>
              <w:spacing w:after="0" w:line="240" w:lineRule="auto"/>
              <w:rPr>
                <w:rFonts w:ascii="Calibri" w:eastAsia="Times New Roman" w:hAnsi="Calibri" w:cs="Calibri"/>
                <w:color w:val="000000"/>
              </w:rPr>
            </w:pPr>
            <w:hyperlink r:id="rId79" w:history="1">
              <w:r w:rsidR="00813ED1" w:rsidRPr="00B2703E">
                <w:rPr>
                  <w:rStyle w:val="Hyperlink"/>
                  <w:rFonts w:ascii="Calibri" w:eastAsia="Times New Roman" w:hAnsi="Calibri" w:cs="Calibri"/>
                </w:rPr>
                <w:t>https://www.sciencecare.com/</w:t>
              </w:r>
            </w:hyperlink>
            <w:r w:rsidR="00813ED1">
              <w:rPr>
                <w:rFonts w:ascii="Calibri" w:eastAsia="Times New Roman" w:hAnsi="Calibri" w:cs="Calibri"/>
                <w:color w:val="000000"/>
              </w:rPr>
              <w:t xml:space="preserve"> |(800) 417-3747</w:t>
            </w:r>
          </w:p>
          <w:p w:rsidR="00813ED1" w:rsidRDefault="00813ED1" w:rsidP="00DA7B32">
            <w:pPr>
              <w:spacing w:after="0" w:line="240" w:lineRule="auto"/>
              <w:rPr>
                <w:rFonts w:ascii="Calibri" w:eastAsia="Times New Roman" w:hAnsi="Calibri" w:cs="Calibri"/>
                <w:color w:val="000000"/>
              </w:rPr>
            </w:pPr>
          </w:p>
          <w:p w:rsidR="00813ED1" w:rsidRPr="000F2F2D" w:rsidRDefault="00813ED1" w:rsidP="00DA7B32">
            <w:pPr>
              <w:spacing w:after="0" w:line="240" w:lineRule="auto"/>
              <w:rPr>
                <w:rFonts w:ascii="Calibri" w:eastAsia="Times New Roman" w:hAnsi="Calibri" w:cs="Calibri"/>
                <w:color w:val="000000"/>
              </w:rPr>
            </w:pPr>
            <w:r w:rsidRPr="003F169A">
              <w:rPr>
                <w:rFonts w:ascii="Calibri" w:eastAsia="Times New Roman" w:hAnsi="Calibri" w:cs="Calibri"/>
                <w:color w:val="000000"/>
              </w:rPr>
              <w:t>Science Care is a body donation to science program that offers no-cost cremation.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0F2F2D" w:rsidRDefault="00813ED1" w:rsidP="00DA7B32">
            <w:pPr>
              <w:spacing w:after="0" w:line="240" w:lineRule="auto"/>
              <w:rPr>
                <w:rFonts w:ascii="Calibri" w:eastAsia="Times New Roman" w:hAnsi="Calibri" w:cs="Calibri"/>
                <w:color w:val="000000"/>
              </w:rPr>
            </w:pPr>
            <w:r w:rsidRPr="003F169A">
              <w:rPr>
                <w:rFonts w:ascii="Calibri" w:eastAsia="Times New Roman" w:hAnsi="Calibri" w:cs="Calibri"/>
                <w:color w:val="000000"/>
              </w:rPr>
              <w:t>Science Care is a no cost option that includes transportation from the location of passing, cremation, the return of cremated remains not matched with a current Science Care program, and filing of the death certificate.</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Default="00813ED1" w:rsidP="00DA7B32">
            <w:pPr>
              <w:spacing w:after="0" w:line="240" w:lineRule="auto"/>
              <w:rPr>
                <w:rFonts w:ascii="Calibri" w:eastAsia="Times New Roman" w:hAnsi="Calibri" w:cs="Calibri"/>
                <w:color w:val="000000"/>
              </w:rPr>
            </w:pPr>
            <w:r w:rsidRPr="003F169A">
              <w:rPr>
                <w:rFonts w:ascii="Calibri" w:eastAsia="Times New Roman" w:hAnsi="Calibri" w:cs="Calibri"/>
                <w:color w:val="000000"/>
              </w:rPr>
              <w:t>-</w:t>
            </w:r>
            <w:r>
              <w:rPr>
                <w:rFonts w:ascii="Calibri" w:eastAsia="Times New Roman" w:hAnsi="Calibri" w:cs="Calibri"/>
                <w:color w:val="000000"/>
              </w:rPr>
              <w:t xml:space="preserve"> </w:t>
            </w:r>
            <w:r w:rsidRPr="003F169A">
              <w:rPr>
                <w:rFonts w:ascii="Calibri" w:eastAsia="Times New Roman" w:hAnsi="Calibri" w:cs="Calibri"/>
                <w:color w:val="000000"/>
              </w:rPr>
              <w:t xml:space="preserve">Once accepted into the program, Science Care is a no-cost option that includes transportation, cremation, </w:t>
            </w:r>
            <w:proofErr w:type="gramStart"/>
            <w:r w:rsidRPr="003F169A">
              <w:rPr>
                <w:rFonts w:ascii="Calibri" w:eastAsia="Times New Roman" w:hAnsi="Calibri" w:cs="Calibri"/>
                <w:color w:val="000000"/>
              </w:rPr>
              <w:t>the</w:t>
            </w:r>
            <w:proofErr w:type="gramEnd"/>
            <w:r w:rsidRPr="003F169A">
              <w:rPr>
                <w:rFonts w:ascii="Calibri" w:eastAsia="Times New Roman" w:hAnsi="Calibri" w:cs="Calibri"/>
                <w:color w:val="000000"/>
              </w:rPr>
              <w:t xml:space="preserve"> return of cremated remains and filing of the death certificate. Registration in the Science Care program does not guarantee acceptance.</w:t>
            </w:r>
          </w:p>
          <w:p w:rsidR="00813ED1"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 xml:space="preserve">- </w:t>
            </w:r>
            <w:r w:rsidRPr="003F169A">
              <w:rPr>
                <w:rFonts w:ascii="Calibri" w:eastAsia="Times New Roman" w:hAnsi="Calibri" w:cs="Calibri"/>
                <w:color w:val="000000"/>
              </w:rPr>
              <w:t xml:space="preserve">Organ donation is live transplant to a living person. Donating your body to </w:t>
            </w:r>
            <w:r w:rsidRPr="003F169A">
              <w:rPr>
                <w:rFonts w:ascii="Calibri" w:eastAsia="Times New Roman" w:hAnsi="Calibri" w:cs="Calibri"/>
                <w:color w:val="000000"/>
              </w:rPr>
              <w:lastRenderedPageBreak/>
              <w:t>science is a non-transplant option helping to save countless lives through supporting medical research and education. Typically, a registered organ donor can also donate their body to science.</w:t>
            </w:r>
          </w:p>
          <w:p w:rsidR="00813ED1" w:rsidRPr="003F169A"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w:t>
            </w:r>
            <w:r w:rsidRPr="003F169A">
              <w:rPr>
                <w:rFonts w:ascii="Calibri" w:eastAsia="Times New Roman" w:hAnsi="Calibri" w:cs="Calibri"/>
                <w:color w:val="000000"/>
              </w:rPr>
              <w:t>Anyone who has been diagnosed as terminally ill, or is under hospice or palliative care, and is in an eligible state can be screened for acceptance into the Science Care HOPE® Program. Upon completion, there is a one-year priority consideration for acceptance into our program, which provides peace of mind to both the donor and their loved ones.</w:t>
            </w:r>
          </w:p>
        </w:tc>
      </w:tr>
      <w:tr w:rsidR="00813ED1" w:rsidRPr="000F2F2D" w:rsidTr="009B5509">
        <w:trPr>
          <w:trHeight w:val="1988"/>
        </w:trPr>
        <w:tc>
          <w:tcPr>
            <w:tcW w:w="215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3F169A" w:rsidRDefault="00813ED1" w:rsidP="00DA7B32">
            <w:pPr>
              <w:spacing w:after="0" w:line="240" w:lineRule="auto"/>
              <w:rPr>
                <w:rFonts w:ascii="Calibri" w:eastAsia="Times New Roman" w:hAnsi="Calibri" w:cs="Calibri"/>
                <w:b/>
                <w:color w:val="000000"/>
                <w:u w:val="single"/>
              </w:rPr>
            </w:pPr>
            <w:r w:rsidRPr="003F169A">
              <w:rPr>
                <w:rFonts w:ascii="Calibri" w:eastAsia="Times New Roman" w:hAnsi="Calibri" w:cs="Calibri"/>
                <w:b/>
                <w:color w:val="000000"/>
                <w:u w:val="single"/>
              </w:rPr>
              <w:lastRenderedPageBreak/>
              <w:t>Sunshine Donation Services</w:t>
            </w:r>
          </w:p>
          <w:p w:rsidR="00813ED1"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 xml:space="preserve">9070 Kimberly Blvd </w:t>
            </w:r>
          </w:p>
          <w:p w:rsidR="00813ED1"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Boca Raton, FL 33434</w:t>
            </w:r>
          </w:p>
          <w:p w:rsidR="00813ED1" w:rsidRPr="000F2F2D" w:rsidRDefault="00FB097F" w:rsidP="00DA7B32">
            <w:pPr>
              <w:spacing w:after="0" w:line="240" w:lineRule="auto"/>
              <w:rPr>
                <w:rFonts w:ascii="Calibri" w:eastAsia="Times New Roman" w:hAnsi="Calibri" w:cs="Calibri"/>
                <w:color w:val="000000"/>
              </w:rPr>
            </w:pPr>
            <w:hyperlink r:id="rId80" w:history="1">
              <w:r w:rsidR="00813ED1" w:rsidRPr="00B2703E">
                <w:rPr>
                  <w:rStyle w:val="Hyperlink"/>
                  <w:rFonts w:ascii="Calibri" w:eastAsia="Times New Roman" w:hAnsi="Calibri" w:cs="Calibri"/>
                </w:rPr>
                <w:t>https://sunshinecremation.com/</w:t>
              </w:r>
            </w:hyperlink>
            <w:r w:rsidR="00813ED1">
              <w:rPr>
                <w:rFonts w:ascii="Calibri" w:eastAsia="Times New Roman" w:hAnsi="Calibri" w:cs="Calibri"/>
                <w:color w:val="000000"/>
              </w:rPr>
              <w:t xml:space="preserve"> |(561) 717-2876</w:t>
            </w:r>
          </w:p>
        </w:tc>
        <w:tc>
          <w:tcPr>
            <w:tcW w:w="207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0F2F2D"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Sunshine offers a No Cost Cremation Program as well as a $1795 “Immediate Need Cremation Package”</w:t>
            </w:r>
          </w:p>
        </w:tc>
        <w:tc>
          <w:tcPr>
            <w:tcW w:w="288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2C6C08" w:rsidRDefault="00813ED1" w:rsidP="00DA7B32">
            <w:pPr>
              <w:spacing w:after="0" w:line="240" w:lineRule="auto"/>
              <w:rPr>
                <w:rFonts w:ascii="Calibri" w:eastAsia="Times New Roman" w:hAnsi="Calibri" w:cs="Calibri"/>
                <w:color w:val="000000"/>
              </w:rPr>
            </w:pPr>
            <w:r w:rsidRPr="002C6C08">
              <w:rPr>
                <w:rFonts w:ascii="Calibri" w:eastAsia="Times New Roman" w:hAnsi="Calibri" w:cs="Calibri"/>
                <w:color w:val="000000"/>
              </w:rPr>
              <w:t>-</w:t>
            </w:r>
            <w:r>
              <w:rPr>
                <w:rFonts w:ascii="Calibri" w:eastAsia="Times New Roman" w:hAnsi="Calibri" w:cs="Calibri"/>
                <w:color w:val="000000"/>
              </w:rPr>
              <w:t xml:space="preserve"> </w:t>
            </w:r>
            <w:r w:rsidRPr="002C6C08">
              <w:rPr>
                <w:rFonts w:ascii="Calibri" w:eastAsia="Times New Roman" w:hAnsi="Calibri" w:cs="Calibri"/>
                <w:color w:val="000000"/>
              </w:rPr>
              <w:t>Sunshine Donation offers a No-Cost Cremation program. In addition to covering cremation costs, they will arrange for the removal and transportation of the body. They also provide an option for cremains to be returned to the family. Because they are a part of a licensed funeral establishment, they can also provide funeral services before transporting the body for donation.</w:t>
            </w:r>
          </w:p>
        </w:tc>
      </w:tr>
    </w:tbl>
    <w:p w:rsidR="00813ED1" w:rsidRDefault="00813ED1" w:rsidP="00813ED1"/>
    <w:p w:rsidR="002D465C" w:rsidRDefault="002D465C" w:rsidP="00813ED1"/>
    <w:tbl>
      <w:tblPr>
        <w:tblpPr w:leftFromText="180" w:rightFromText="180" w:vertAnchor="text" w:horzAnchor="margin" w:tblpX="-380" w:tblpY="1"/>
        <w:tblW w:w="7100" w:type="dxa"/>
        <w:tblLook w:val="04A0" w:firstRow="1" w:lastRow="0" w:firstColumn="1" w:lastColumn="0" w:noHBand="0" w:noVBand="1"/>
      </w:tblPr>
      <w:tblGrid>
        <w:gridCol w:w="2733"/>
        <w:gridCol w:w="2367"/>
        <w:gridCol w:w="2000"/>
      </w:tblGrid>
      <w:tr w:rsidR="00813ED1" w:rsidRPr="000F2F2D" w:rsidTr="00543C53">
        <w:trPr>
          <w:trHeight w:val="430"/>
        </w:trPr>
        <w:tc>
          <w:tcPr>
            <w:tcW w:w="7100" w:type="dxa"/>
            <w:gridSpan w:val="3"/>
            <w:tcBorders>
              <w:top w:val="single" w:sz="8" w:space="0" w:color="auto"/>
              <w:left w:val="single" w:sz="8" w:space="0" w:color="auto"/>
              <w:bottom w:val="nil"/>
              <w:right w:val="single" w:sz="8" w:space="0" w:color="auto"/>
            </w:tcBorders>
            <w:shd w:val="clear" w:color="auto" w:fill="auto"/>
            <w:vAlign w:val="center"/>
          </w:tcPr>
          <w:p w:rsidR="00813ED1" w:rsidRPr="006B75F5" w:rsidRDefault="00813ED1" w:rsidP="00DA7B32">
            <w:pPr>
              <w:pStyle w:val="Heading1"/>
              <w:jc w:val="center"/>
              <w:rPr>
                <w:rFonts w:ascii="Calibri" w:eastAsia="Times New Roman" w:hAnsi="Calibri" w:cs="Calibri"/>
                <w:b/>
                <w:i/>
                <w:color w:val="000000"/>
              </w:rPr>
            </w:pPr>
            <w:bookmarkStart w:id="99" w:name="_Toc133243254"/>
            <w:bookmarkStart w:id="100" w:name="_Toc155760612"/>
            <w:bookmarkStart w:id="101" w:name="_Toc181510784"/>
            <w:r>
              <w:rPr>
                <w:b/>
                <w:i/>
                <w:color w:val="auto"/>
              </w:rPr>
              <w:lastRenderedPageBreak/>
              <w:t>Local Hospices</w:t>
            </w:r>
            <w:bookmarkEnd w:id="99"/>
            <w:bookmarkEnd w:id="100"/>
            <w:bookmarkEnd w:id="101"/>
          </w:p>
        </w:tc>
      </w:tr>
      <w:tr w:rsidR="00813ED1" w:rsidRPr="000F2F2D" w:rsidTr="00543C53">
        <w:trPr>
          <w:trHeight w:val="646"/>
        </w:trPr>
        <w:tc>
          <w:tcPr>
            <w:tcW w:w="2733"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813ED1" w:rsidRPr="00426902" w:rsidRDefault="00813ED1" w:rsidP="00DA7B32">
            <w:pPr>
              <w:spacing w:after="0" w:line="240" w:lineRule="auto"/>
              <w:jc w:val="center"/>
              <w:rPr>
                <w:rFonts w:ascii="Calibri" w:eastAsia="Times New Roman" w:hAnsi="Calibri" w:cs="Calibri"/>
                <w:b/>
                <w:bCs/>
                <w:color w:val="000000"/>
              </w:rPr>
            </w:pPr>
            <w:r w:rsidRPr="00426902">
              <w:rPr>
                <w:rFonts w:ascii="Calibri" w:eastAsia="Times New Roman" w:hAnsi="Calibri" w:cs="Calibri"/>
                <w:b/>
                <w:bCs/>
                <w:color w:val="000000"/>
              </w:rPr>
              <w:t>Provider Name</w:t>
            </w:r>
          </w:p>
        </w:tc>
        <w:tc>
          <w:tcPr>
            <w:tcW w:w="2367" w:type="dxa"/>
            <w:tcBorders>
              <w:top w:val="single" w:sz="8" w:space="0" w:color="auto"/>
              <w:left w:val="nil"/>
              <w:bottom w:val="single" w:sz="4" w:space="0" w:color="auto"/>
              <w:right w:val="single" w:sz="8" w:space="0" w:color="auto"/>
            </w:tcBorders>
            <w:shd w:val="clear" w:color="auto" w:fill="FFFFFF" w:themeFill="background1"/>
            <w:vAlign w:val="center"/>
          </w:tcPr>
          <w:p w:rsidR="00813ED1" w:rsidRPr="00B20190" w:rsidRDefault="00813ED1" w:rsidP="00DA7B32">
            <w:pPr>
              <w:spacing w:after="0" w:line="240" w:lineRule="auto"/>
              <w:rPr>
                <w:rFonts w:ascii="Calibri" w:eastAsia="Times New Roman" w:hAnsi="Calibri" w:cs="Calibri"/>
                <w:b/>
                <w:color w:val="000000"/>
              </w:rPr>
            </w:pPr>
            <w:r w:rsidRPr="00B20190">
              <w:rPr>
                <w:rFonts w:ascii="Calibri" w:eastAsia="Times New Roman" w:hAnsi="Calibri" w:cs="Calibri"/>
                <w:b/>
                <w:color w:val="000000"/>
              </w:rPr>
              <w:t xml:space="preserve">Services Offered </w:t>
            </w:r>
          </w:p>
        </w:tc>
        <w:tc>
          <w:tcPr>
            <w:tcW w:w="2000" w:type="dxa"/>
            <w:tcBorders>
              <w:top w:val="single" w:sz="8" w:space="0" w:color="auto"/>
              <w:left w:val="nil"/>
              <w:bottom w:val="single" w:sz="4" w:space="0" w:color="auto"/>
              <w:right w:val="single" w:sz="8" w:space="0" w:color="auto"/>
            </w:tcBorders>
            <w:shd w:val="clear" w:color="auto" w:fill="FFFFFF" w:themeFill="background1"/>
            <w:vAlign w:val="center"/>
          </w:tcPr>
          <w:p w:rsidR="00813ED1" w:rsidRPr="00B20190" w:rsidRDefault="00813ED1" w:rsidP="00DA7B32">
            <w:pPr>
              <w:spacing w:after="0" w:line="240" w:lineRule="auto"/>
              <w:rPr>
                <w:rFonts w:ascii="Calibri" w:eastAsia="Times New Roman" w:hAnsi="Calibri" w:cs="Calibri"/>
                <w:b/>
                <w:color w:val="000000"/>
              </w:rPr>
            </w:pPr>
            <w:r>
              <w:rPr>
                <w:rFonts w:ascii="Calibri" w:eastAsia="Times New Roman" w:hAnsi="Calibri" w:cs="Calibri"/>
                <w:b/>
                <w:color w:val="000000"/>
              </w:rPr>
              <w:t>Counties Covered</w:t>
            </w:r>
          </w:p>
        </w:tc>
      </w:tr>
      <w:tr w:rsidR="00813ED1" w:rsidRPr="000F2F2D" w:rsidTr="00543C53">
        <w:trPr>
          <w:trHeight w:val="1500"/>
        </w:trPr>
        <w:tc>
          <w:tcPr>
            <w:tcW w:w="2733"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426902" w:rsidRDefault="00813ED1" w:rsidP="00DA7B32">
            <w:pPr>
              <w:spacing w:after="0" w:line="240" w:lineRule="auto"/>
              <w:rPr>
                <w:rFonts w:ascii="Calibri" w:eastAsia="Times New Roman" w:hAnsi="Calibri" w:cs="Calibri"/>
                <w:b/>
                <w:bCs/>
                <w:color w:val="000000"/>
                <w:u w:val="single"/>
              </w:rPr>
            </w:pPr>
            <w:r w:rsidRPr="00426902">
              <w:rPr>
                <w:rFonts w:ascii="Calibri" w:eastAsia="Times New Roman" w:hAnsi="Calibri" w:cs="Calibri"/>
                <w:b/>
                <w:bCs/>
                <w:color w:val="000000"/>
                <w:u w:val="single"/>
              </w:rPr>
              <w:t xml:space="preserve">Accent Care Hospice </w:t>
            </w:r>
          </w:p>
          <w:p w:rsidR="00813ED1" w:rsidRPr="00426902" w:rsidRDefault="00813ED1" w:rsidP="00DA7B32">
            <w:pPr>
              <w:spacing w:after="0" w:line="240" w:lineRule="auto"/>
              <w:rPr>
                <w:rFonts w:ascii="Calibri" w:eastAsia="Times New Roman" w:hAnsi="Calibri" w:cs="Calibri"/>
                <w:color w:val="000000"/>
              </w:rPr>
            </w:pPr>
            <w:r w:rsidRPr="00426902">
              <w:rPr>
                <w:rFonts w:ascii="Calibri" w:eastAsia="Times New Roman" w:hAnsi="Calibri" w:cs="Calibri"/>
                <w:color w:val="000000"/>
              </w:rPr>
              <w:t>1408 N Westshore Blvd #260, Tampa, FL 33607</w:t>
            </w:r>
          </w:p>
          <w:p w:rsidR="00813ED1" w:rsidRDefault="00F87ECA" w:rsidP="00DA7B32">
            <w:pPr>
              <w:spacing w:after="0" w:line="240" w:lineRule="auto"/>
              <w:rPr>
                <w:rFonts w:ascii="Calibri" w:eastAsia="Times New Roman" w:hAnsi="Calibri" w:cs="Calibri"/>
                <w:color w:val="000000"/>
              </w:rPr>
            </w:pPr>
            <w:r>
              <w:rPr>
                <w:rFonts w:ascii="Calibri" w:eastAsia="Times New Roman" w:hAnsi="Calibri" w:cs="Calibri"/>
                <w:color w:val="000000"/>
              </w:rPr>
              <w:t>|</w:t>
            </w:r>
            <w:r w:rsidR="00813ED1">
              <w:rPr>
                <w:rFonts w:ascii="Calibri" w:eastAsia="Times New Roman" w:hAnsi="Calibri" w:cs="Calibri"/>
                <w:color w:val="000000"/>
              </w:rPr>
              <w:t>(855) 216-</w:t>
            </w:r>
            <w:r w:rsidR="00813ED1" w:rsidRPr="00426902">
              <w:rPr>
                <w:rFonts w:ascii="Calibri" w:eastAsia="Times New Roman" w:hAnsi="Calibri" w:cs="Calibri"/>
                <w:color w:val="000000"/>
              </w:rPr>
              <w:t>7197</w:t>
            </w:r>
          </w:p>
          <w:p w:rsidR="00813ED1" w:rsidRPr="000F2F2D" w:rsidRDefault="00813ED1" w:rsidP="00A51E22">
            <w:pPr>
              <w:spacing w:after="0" w:line="240" w:lineRule="auto"/>
              <w:rPr>
                <w:rFonts w:ascii="Calibri" w:eastAsia="Times New Roman" w:hAnsi="Calibri" w:cs="Calibri"/>
                <w:color w:val="000000"/>
              </w:rPr>
            </w:pPr>
          </w:p>
        </w:tc>
        <w:tc>
          <w:tcPr>
            <w:tcW w:w="2367"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4717AA" w:rsidRDefault="00813ED1" w:rsidP="00DE3CF5">
            <w:pPr>
              <w:pStyle w:val="ListParagraph"/>
              <w:numPr>
                <w:ilvl w:val="0"/>
                <w:numId w:val="19"/>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Inpatient Care</w:t>
            </w:r>
          </w:p>
          <w:p w:rsidR="00813ED1" w:rsidRPr="004717AA" w:rsidRDefault="00813ED1" w:rsidP="00DE3CF5">
            <w:pPr>
              <w:pStyle w:val="ListParagraph"/>
              <w:numPr>
                <w:ilvl w:val="0"/>
                <w:numId w:val="19"/>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Open Access</w:t>
            </w:r>
          </w:p>
          <w:p w:rsidR="00813ED1" w:rsidRPr="004717AA" w:rsidRDefault="00813ED1" w:rsidP="00DE3CF5">
            <w:pPr>
              <w:pStyle w:val="ListParagraph"/>
              <w:numPr>
                <w:ilvl w:val="0"/>
                <w:numId w:val="19"/>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Around Clock Care</w:t>
            </w:r>
          </w:p>
          <w:p w:rsidR="00813ED1" w:rsidRPr="004717AA" w:rsidRDefault="00813ED1" w:rsidP="00DE3CF5">
            <w:pPr>
              <w:pStyle w:val="ListParagraph"/>
              <w:numPr>
                <w:ilvl w:val="0"/>
                <w:numId w:val="19"/>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Nutritional support</w:t>
            </w:r>
          </w:p>
          <w:p w:rsidR="00813ED1" w:rsidRPr="004717AA" w:rsidRDefault="00813ED1" w:rsidP="00DE3CF5">
            <w:pPr>
              <w:pStyle w:val="ListParagraph"/>
              <w:numPr>
                <w:ilvl w:val="0"/>
                <w:numId w:val="19"/>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Music Therapy</w:t>
            </w:r>
          </w:p>
          <w:p w:rsidR="00813ED1" w:rsidRPr="004717AA" w:rsidRDefault="00813ED1" w:rsidP="00DE3CF5">
            <w:pPr>
              <w:pStyle w:val="ListParagraph"/>
              <w:numPr>
                <w:ilvl w:val="0"/>
                <w:numId w:val="19"/>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Namaste Care</w:t>
            </w:r>
          </w:p>
          <w:p w:rsidR="00813ED1" w:rsidRPr="004717AA" w:rsidRDefault="00813ED1" w:rsidP="00DE3CF5">
            <w:pPr>
              <w:pStyle w:val="ListParagraph"/>
              <w:numPr>
                <w:ilvl w:val="0"/>
                <w:numId w:val="19"/>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We Honor Veterans</w:t>
            </w:r>
          </w:p>
          <w:p w:rsidR="00813ED1" w:rsidRPr="004717AA" w:rsidRDefault="00813ED1" w:rsidP="00DE3CF5">
            <w:pPr>
              <w:pStyle w:val="ListParagraph"/>
              <w:numPr>
                <w:ilvl w:val="0"/>
                <w:numId w:val="19"/>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Bereavement Support</w:t>
            </w:r>
          </w:p>
          <w:p w:rsidR="00813ED1" w:rsidRPr="004717AA" w:rsidRDefault="00813ED1" w:rsidP="00DE3CF5">
            <w:pPr>
              <w:pStyle w:val="ListParagraph"/>
              <w:numPr>
                <w:ilvl w:val="0"/>
                <w:numId w:val="19"/>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Psychosocial Support</w:t>
            </w:r>
          </w:p>
        </w:tc>
        <w:tc>
          <w:tcPr>
            <w:tcW w:w="200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0F2F2D" w:rsidRDefault="00813ED1" w:rsidP="00DA7B32">
            <w:pPr>
              <w:spacing w:after="0" w:line="240" w:lineRule="auto"/>
              <w:rPr>
                <w:rFonts w:ascii="Calibri" w:eastAsia="Times New Roman" w:hAnsi="Calibri" w:cs="Calibri"/>
                <w:color w:val="000000"/>
              </w:rPr>
            </w:pPr>
            <w:r w:rsidRPr="00426902">
              <w:rPr>
                <w:rFonts w:ascii="Calibri" w:eastAsia="Times New Roman" w:hAnsi="Calibri" w:cs="Calibri"/>
                <w:color w:val="000000"/>
              </w:rPr>
              <w:t>Hillsborough</w:t>
            </w:r>
            <w:r>
              <w:rPr>
                <w:rFonts w:ascii="Calibri" w:eastAsia="Times New Roman" w:hAnsi="Calibri" w:cs="Calibri"/>
                <w:color w:val="000000"/>
              </w:rPr>
              <w:t>, Broward, Pasco, Pinellas, Miami-Dade, Monroe</w:t>
            </w:r>
          </w:p>
        </w:tc>
      </w:tr>
      <w:tr w:rsidR="00813ED1" w:rsidRPr="000F2F2D" w:rsidTr="00543C53">
        <w:trPr>
          <w:trHeight w:val="1800"/>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426902" w:rsidRDefault="00813ED1" w:rsidP="00DA7B32">
            <w:pPr>
              <w:spacing w:after="0" w:line="240" w:lineRule="auto"/>
              <w:rPr>
                <w:rFonts w:ascii="Calibri" w:eastAsia="Times New Roman" w:hAnsi="Calibri" w:cs="Calibri"/>
                <w:b/>
                <w:bCs/>
                <w:color w:val="000000"/>
                <w:u w:val="single"/>
              </w:rPr>
            </w:pPr>
            <w:r w:rsidRPr="00426902">
              <w:rPr>
                <w:rFonts w:ascii="Calibri" w:eastAsia="Times New Roman" w:hAnsi="Calibri" w:cs="Calibri"/>
                <w:b/>
                <w:bCs/>
                <w:color w:val="000000"/>
                <w:u w:val="single"/>
              </w:rPr>
              <w:t>Empath Health Hospice</w:t>
            </w:r>
          </w:p>
          <w:p w:rsidR="00813ED1" w:rsidRPr="00426902" w:rsidRDefault="00813ED1" w:rsidP="00DA7B32">
            <w:pPr>
              <w:spacing w:after="0" w:line="240" w:lineRule="auto"/>
              <w:rPr>
                <w:rFonts w:ascii="Calibri" w:eastAsia="Times New Roman" w:hAnsi="Calibri" w:cs="Calibri"/>
                <w:color w:val="000000"/>
              </w:rPr>
            </w:pPr>
            <w:r w:rsidRPr="00426902">
              <w:rPr>
                <w:rFonts w:ascii="Calibri" w:eastAsia="Times New Roman" w:hAnsi="Calibri" w:cs="Calibri"/>
                <w:color w:val="000000"/>
              </w:rPr>
              <w:t>5771 Roosevelt Blvd, Clearwater FL 33760</w:t>
            </w:r>
          </w:p>
          <w:p w:rsidR="00813ED1" w:rsidRPr="00426902" w:rsidRDefault="00813ED1" w:rsidP="00DA7B32">
            <w:pPr>
              <w:spacing w:after="0" w:line="240" w:lineRule="auto"/>
              <w:rPr>
                <w:rFonts w:ascii="Calibri" w:eastAsia="Times New Roman" w:hAnsi="Calibri" w:cs="Calibri"/>
                <w:color w:val="000000"/>
              </w:rPr>
            </w:pPr>
            <w:r w:rsidRPr="00426902">
              <w:rPr>
                <w:rFonts w:ascii="Calibri" w:eastAsia="Times New Roman" w:hAnsi="Calibri" w:cs="Calibri"/>
                <w:color w:val="000000"/>
              </w:rPr>
              <w:t>3935</w:t>
            </w:r>
            <w:r>
              <w:rPr>
                <w:rFonts w:ascii="Calibri" w:eastAsia="Times New Roman" w:hAnsi="Calibri" w:cs="Calibri"/>
                <w:color w:val="000000"/>
              </w:rPr>
              <w:t xml:space="preserve"> |W.</w:t>
            </w:r>
            <w:r w:rsidRPr="00426902">
              <w:rPr>
                <w:rFonts w:ascii="Calibri" w:eastAsia="Times New Roman" w:hAnsi="Calibri" w:cs="Calibri"/>
                <w:color w:val="000000"/>
              </w:rPr>
              <w:t xml:space="preserve"> Pinellas and Hillsborough (727) 467-7423</w:t>
            </w:r>
          </w:p>
          <w:p w:rsidR="00813ED1" w:rsidRPr="00426902" w:rsidRDefault="00813ED1" w:rsidP="00DA7B32">
            <w:pPr>
              <w:spacing w:after="0" w:line="240" w:lineRule="auto"/>
              <w:rPr>
                <w:rFonts w:ascii="Calibri" w:eastAsia="Times New Roman" w:hAnsi="Calibri" w:cs="Calibri"/>
                <w:color w:val="000000"/>
              </w:rPr>
            </w:pPr>
            <w:r w:rsidRPr="00426902">
              <w:rPr>
                <w:rFonts w:ascii="Calibri" w:eastAsia="Times New Roman" w:hAnsi="Calibri" w:cs="Calibri"/>
                <w:color w:val="000000"/>
              </w:rPr>
              <w:t xml:space="preserve">Collier, Lee, Glades, Hendry, DeSoto, Charlotte, Sarasota and Manatee </w:t>
            </w:r>
            <w:r>
              <w:rPr>
                <w:rFonts w:ascii="Calibri" w:eastAsia="Times New Roman" w:hAnsi="Calibri" w:cs="Calibri"/>
                <w:color w:val="000000"/>
              </w:rPr>
              <w:t>|P.</w:t>
            </w:r>
            <w:r w:rsidRPr="00426902">
              <w:rPr>
                <w:rFonts w:ascii="Calibri" w:eastAsia="Times New Roman" w:hAnsi="Calibri" w:cs="Calibri"/>
                <w:color w:val="000000"/>
              </w:rPr>
              <w:t xml:space="preserve"> (855) 843-</w:t>
            </w:r>
          </w:p>
          <w:p w:rsidR="00813ED1" w:rsidRPr="000F2F2D" w:rsidRDefault="00813ED1" w:rsidP="00DA7B32">
            <w:pPr>
              <w:spacing w:after="0" w:line="240" w:lineRule="auto"/>
              <w:rPr>
                <w:rFonts w:ascii="Calibri" w:eastAsia="Times New Roman" w:hAnsi="Calibri" w:cs="Calibri"/>
                <w:color w:val="000000"/>
              </w:rPr>
            </w:pP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4717AA" w:rsidRDefault="00813ED1" w:rsidP="00DE3CF5">
            <w:pPr>
              <w:pStyle w:val="ListParagraph"/>
              <w:numPr>
                <w:ilvl w:val="0"/>
                <w:numId w:val="20"/>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We Honor Veterans</w:t>
            </w:r>
          </w:p>
          <w:p w:rsidR="00813ED1" w:rsidRPr="004717AA" w:rsidRDefault="00813ED1" w:rsidP="00DE3CF5">
            <w:pPr>
              <w:pStyle w:val="ListParagraph"/>
              <w:numPr>
                <w:ilvl w:val="0"/>
                <w:numId w:val="20"/>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Counseling/Training</w:t>
            </w:r>
          </w:p>
          <w:p w:rsidR="00813ED1" w:rsidRPr="004717AA" w:rsidRDefault="00813ED1" w:rsidP="00DE3CF5">
            <w:pPr>
              <w:pStyle w:val="ListParagraph"/>
              <w:numPr>
                <w:ilvl w:val="0"/>
                <w:numId w:val="20"/>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Grief Support Groups</w:t>
            </w:r>
          </w:p>
          <w:p w:rsidR="00813ED1" w:rsidRPr="004717AA" w:rsidRDefault="00813ED1" w:rsidP="00DE3CF5">
            <w:pPr>
              <w:pStyle w:val="ListParagraph"/>
              <w:numPr>
                <w:ilvl w:val="0"/>
                <w:numId w:val="20"/>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Memorial Services</w:t>
            </w:r>
          </w:p>
          <w:p w:rsidR="00813ED1" w:rsidRPr="004717AA" w:rsidRDefault="00813ED1" w:rsidP="00DE3CF5">
            <w:pPr>
              <w:pStyle w:val="ListParagraph"/>
              <w:numPr>
                <w:ilvl w:val="0"/>
                <w:numId w:val="20"/>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Aroma Therapy</w:t>
            </w:r>
          </w:p>
          <w:p w:rsidR="00813ED1" w:rsidRPr="004717AA" w:rsidRDefault="00813ED1" w:rsidP="00DE3CF5">
            <w:pPr>
              <w:pStyle w:val="ListParagraph"/>
              <w:numPr>
                <w:ilvl w:val="0"/>
                <w:numId w:val="20"/>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Music Therapy</w:t>
            </w:r>
          </w:p>
          <w:p w:rsidR="00813ED1" w:rsidRPr="004717AA" w:rsidRDefault="00813ED1" w:rsidP="00DE3CF5">
            <w:pPr>
              <w:pStyle w:val="ListParagraph"/>
              <w:numPr>
                <w:ilvl w:val="0"/>
                <w:numId w:val="20"/>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Integrative Medicine</w:t>
            </w:r>
          </w:p>
          <w:p w:rsidR="00813ED1" w:rsidRPr="004717AA" w:rsidRDefault="00813ED1" w:rsidP="00DE3CF5">
            <w:pPr>
              <w:pStyle w:val="ListParagraph"/>
              <w:numPr>
                <w:ilvl w:val="0"/>
                <w:numId w:val="20"/>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Palliative Arts</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813ED1" w:rsidRPr="00426902"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 xml:space="preserve">W </w:t>
            </w:r>
            <w:r w:rsidRPr="00426902">
              <w:rPr>
                <w:rFonts w:ascii="Calibri" w:eastAsia="Times New Roman" w:hAnsi="Calibri" w:cs="Calibri"/>
                <w:color w:val="000000"/>
              </w:rPr>
              <w:t>Pinellas and Hillsborough</w:t>
            </w:r>
            <w:r>
              <w:rPr>
                <w:rFonts w:ascii="Calibri" w:eastAsia="Times New Roman" w:hAnsi="Calibri" w:cs="Calibri"/>
                <w:color w:val="000000"/>
              </w:rPr>
              <w:t xml:space="preserve"> </w:t>
            </w:r>
          </w:p>
          <w:p w:rsidR="00813ED1" w:rsidRPr="000F2F2D" w:rsidRDefault="00813ED1" w:rsidP="00DA7B32">
            <w:pPr>
              <w:spacing w:after="0" w:line="240" w:lineRule="auto"/>
              <w:rPr>
                <w:rFonts w:ascii="Calibri" w:eastAsia="Times New Roman" w:hAnsi="Calibri" w:cs="Calibri"/>
                <w:color w:val="000000"/>
              </w:rPr>
            </w:pPr>
            <w:r w:rsidRPr="00426902">
              <w:rPr>
                <w:rFonts w:ascii="Calibri" w:eastAsia="Times New Roman" w:hAnsi="Calibri" w:cs="Calibri"/>
                <w:color w:val="000000"/>
              </w:rPr>
              <w:t>Collier, Lee, Glades, Hendry, DeSoto, Charlotte, Sarasota and Manatee</w:t>
            </w:r>
          </w:p>
        </w:tc>
      </w:tr>
      <w:tr w:rsidR="00813ED1" w:rsidRPr="000F2F2D" w:rsidTr="00543C53">
        <w:trPr>
          <w:trHeight w:val="1500"/>
        </w:trPr>
        <w:tc>
          <w:tcPr>
            <w:tcW w:w="2733"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426902" w:rsidRDefault="00813ED1" w:rsidP="00DA7B32">
            <w:pPr>
              <w:spacing w:after="0" w:line="240" w:lineRule="auto"/>
              <w:rPr>
                <w:rFonts w:ascii="Calibri" w:eastAsia="Times New Roman" w:hAnsi="Calibri" w:cs="Calibri"/>
                <w:b/>
                <w:bCs/>
                <w:color w:val="000000"/>
                <w:u w:val="single"/>
              </w:rPr>
            </w:pPr>
            <w:r w:rsidRPr="00426902">
              <w:rPr>
                <w:rFonts w:ascii="Calibri" w:eastAsia="Times New Roman" w:hAnsi="Calibri" w:cs="Calibri"/>
                <w:b/>
                <w:bCs/>
                <w:color w:val="000000"/>
                <w:u w:val="single"/>
              </w:rPr>
              <w:t>LifePath Hospice</w:t>
            </w:r>
          </w:p>
          <w:p w:rsidR="00813ED1" w:rsidRDefault="00813ED1" w:rsidP="00DA7B32">
            <w:pPr>
              <w:spacing w:after="0" w:line="240" w:lineRule="auto"/>
              <w:rPr>
                <w:rFonts w:ascii="Calibri" w:eastAsia="Times New Roman" w:hAnsi="Calibri" w:cs="Calibri"/>
                <w:color w:val="000000"/>
              </w:rPr>
            </w:pPr>
            <w:r w:rsidRPr="00426902">
              <w:rPr>
                <w:rFonts w:ascii="Calibri" w:eastAsia="Times New Roman" w:hAnsi="Calibri" w:cs="Calibri"/>
                <w:color w:val="000000"/>
              </w:rPr>
              <w:t>12470 Telecom Dr, 301 Temple Terr</w:t>
            </w:r>
            <w:r>
              <w:rPr>
                <w:rFonts w:ascii="Calibri" w:eastAsia="Times New Roman" w:hAnsi="Calibri" w:cs="Calibri"/>
                <w:color w:val="000000"/>
              </w:rPr>
              <w:t>ace</w:t>
            </w:r>
            <w:r w:rsidRPr="00426902">
              <w:rPr>
                <w:rFonts w:ascii="Calibri" w:eastAsia="Times New Roman" w:hAnsi="Calibri" w:cs="Calibri"/>
                <w:color w:val="000000"/>
              </w:rPr>
              <w:t>, FL 33673</w:t>
            </w:r>
          </w:p>
          <w:p w:rsidR="00813ED1" w:rsidRPr="00426902" w:rsidRDefault="00813ED1" w:rsidP="00DA7B32">
            <w:pPr>
              <w:spacing w:after="0" w:line="240" w:lineRule="auto"/>
              <w:rPr>
                <w:rFonts w:ascii="Calibri" w:eastAsia="Times New Roman" w:hAnsi="Calibri" w:cs="Calibri"/>
                <w:color w:val="000000"/>
              </w:rPr>
            </w:pPr>
            <w:r>
              <w:rPr>
                <w:rFonts w:ascii="Calibri" w:eastAsia="Times New Roman" w:hAnsi="Calibri" w:cs="Calibri"/>
                <w:color w:val="000000"/>
              </w:rPr>
              <w:t>Hillsborough County</w:t>
            </w:r>
          </w:p>
          <w:p w:rsidR="00813ED1" w:rsidRDefault="00813ED1" w:rsidP="00DA7B32">
            <w:pPr>
              <w:spacing w:after="0" w:line="240" w:lineRule="auto"/>
              <w:rPr>
                <w:rFonts w:ascii="Calibri" w:eastAsia="Times New Roman" w:hAnsi="Calibri" w:cs="Calibri"/>
                <w:color w:val="000000"/>
              </w:rPr>
            </w:pPr>
            <w:r w:rsidRPr="00426902">
              <w:rPr>
                <w:rFonts w:ascii="Calibri" w:eastAsia="Times New Roman" w:hAnsi="Calibri" w:cs="Calibri"/>
                <w:color w:val="000000"/>
              </w:rPr>
              <w:t>(813) 877-2200</w:t>
            </w:r>
          </w:p>
          <w:p w:rsidR="00813ED1" w:rsidRDefault="00813ED1" w:rsidP="00DA7B32">
            <w:pPr>
              <w:spacing w:after="0" w:line="240" w:lineRule="auto"/>
              <w:rPr>
                <w:rFonts w:ascii="Calibri" w:eastAsia="Times New Roman" w:hAnsi="Calibri" w:cs="Calibri"/>
                <w:color w:val="000000"/>
              </w:rPr>
            </w:pPr>
          </w:p>
          <w:p w:rsidR="00813ED1" w:rsidRPr="000F2F2D" w:rsidRDefault="00813ED1" w:rsidP="00DA7B32">
            <w:pPr>
              <w:spacing w:after="0" w:line="240" w:lineRule="auto"/>
              <w:rPr>
                <w:rFonts w:ascii="Calibri" w:eastAsia="Times New Roman" w:hAnsi="Calibri" w:cs="Calibri"/>
                <w:color w:val="000000"/>
              </w:rPr>
            </w:pPr>
          </w:p>
        </w:tc>
        <w:tc>
          <w:tcPr>
            <w:tcW w:w="2367"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Default="00813ED1" w:rsidP="00DE3CF5">
            <w:pPr>
              <w:pStyle w:val="ListParagraph"/>
              <w:numPr>
                <w:ilvl w:val="0"/>
                <w:numId w:val="21"/>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Pediatric Program</w:t>
            </w:r>
          </w:p>
          <w:p w:rsidR="005446EC" w:rsidRPr="004717AA" w:rsidRDefault="005446EC" w:rsidP="00DE3CF5">
            <w:pPr>
              <w:pStyle w:val="ListParagraph"/>
              <w:numPr>
                <w:ilvl w:val="0"/>
                <w:numId w:val="21"/>
              </w:numPr>
              <w:spacing w:after="0" w:line="240" w:lineRule="auto"/>
              <w:ind w:left="360"/>
              <w:rPr>
                <w:rFonts w:ascii="Calibri" w:eastAsia="Times New Roman" w:hAnsi="Calibri" w:cs="Calibri"/>
                <w:color w:val="000000"/>
              </w:rPr>
            </w:pPr>
            <w:r>
              <w:rPr>
                <w:rFonts w:ascii="Calibri" w:eastAsia="Times New Roman" w:hAnsi="Calibri" w:cs="Calibri"/>
                <w:color w:val="000000"/>
              </w:rPr>
              <w:t>Open Access</w:t>
            </w:r>
          </w:p>
          <w:p w:rsidR="00813ED1" w:rsidRPr="004717AA" w:rsidRDefault="00813ED1" w:rsidP="00DE3CF5">
            <w:pPr>
              <w:pStyle w:val="ListParagraph"/>
              <w:numPr>
                <w:ilvl w:val="0"/>
                <w:numId w:val="21"/>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Valor Program</w:t>
            </w:r>
          </w:p>
          <w:p w:rsidR="00813ED1" w:rsidRDefault="00813ED1" w:rsidP="00DE3CF5">
            <w:pPr>
              <w:pStyle w:val="ListParagraph"/>
              <w:numPr>
                <w:ilvl w:val="0"/>
                <w:numId w:val="21"/>
              </w:numPr>
              <w:spacing w:after="0" w:line="240" w:lineRule="auto"/>
              <w:ind w:left="360"/>
              <w:rPr>
                <w:rFonts w:ascii="Calibri" w:eastAsia="Times New Roman" w:hAnsi="Calibri" w:cs="Calibri"/>
                <w:color w:val="000000"/>
              </w:rPr>
            </w:pPr>
            <w:r w:rsidRPr="004717AA">
              <w:rPr>
                <w:rFonts w:ascii="Calibri" w:eastAsia="Times New Roman" w:hAnsi="Calibri" w:cs="Calibri"/>
                <w:color w:val="000000"/>
              </w:rPr>
              <w:t>Grief Support Group</w:t>
            </w:r>
          </w:p>
          <w:p w:rsidR="008246C8" w:rsidRPr="004717AA" w:rsidRDefault="008246C8" w:rsidP="005446EC">
            <w:pPr>
              <w:pStyle w:val="ListParagraph"/>
              <w:spacing w:after="0" w:line="240" w:lineRule="auto"/>
              <w:ind w:left="360"/>
              <w:rPr>
                <w:rFonts w:ascii="Calibri" w:eastAsia="Times New Roman" w:hAnsi="Calibri" w:cs="Calibri"/>
                <w:color w:val="000000"/>
              </w:rPr>
            </w:pPr>
          </w:p>
        </w:tc>
        <w:tc>
          <w:tcPr>
            <w:tcW w:w="2000" w:type="dxa"/>
            <w:tcBorders>
              <w:top w:val="single" w:sz="4" w:space="0" w:color="auto"/>
              <w:left w:val="single" w:sz="4" w:space="0" w:color="auto"/>
              <w:bottom w:val="single" w:sz="4" w:space="0" w:color="auto"/>
              <w:right w:val="single" w:sz="4" w:space="0" w:color="auto"/>
            </w:tcBorders>
            <w:shd w:val="clear" w:color="D9D9D9" w:fill="D9D9D9"/>
            <w:vAlign w:val="center"/>
          </w:tcPr>
          <w:p w:rsidR="00813ED1" w:rsidRPr="000F2F2D" w:rsidRDefault="00813ED1" w:rsidP="00DA7B32">
            <w:pPr>
              <w:spacing w:after="0" w:line="240" w:lineRule="auto"/>
              <w:rPr>
                <w:rFonts w:ascii="Calibri" w:eastAsia="Times New Roman" w:hAnsi="Calibri" w:cs="Calibri"/>
                <w:color w:val="000000"/>
              </w:rPr>
            </w:pPr>
            <w:r w:rsidRPr="00B21E6B">
              <w:rPr>
                <w:rFonts w:ascii="Calibri" w:eastAsia="Times New Roman" w:hAnsi="Calibri" w:cs="Calibri"/>
                <w:color w:val="000000"/>
              </w:rPr>
              <w:t>Hillsborough County</w:t>
            </w:r>
          </w:p>
        </w:tc>
      </w:tr>
    </w:tbl>
    <w:p w:rsidR="00813ED1" w:rsidRDefault="00813ED1" w:rsidP="00813ED1">
      <w:pPr>
        <w:rPr>
          <w:rFonts w:ascii="Helvetica" w:hAnsi="Helvetica"/>
          <w:color w:val="333333"/>
          <w:shd w:val="clear" w:color="auto" w:fill="FFFFFF"/>
        </w:rPr>
      </w:pPr>
    </w:p>
    <w:p w:rsidR="00813ED1" w:rsidRDefault="00813ED1" w:rsidP="00813ED1">
      <w:bookmarkStart w:id="102" w:name="_Toc135036124"/>
    </w:p>
    <w:bookmarkEnd w:id="102"/>
    <w:p w:rsidR="003754C1" w:rsidRDefault="003754C1" w:rsidP="00370CDC">
      <w:pPr>
        <w:spacing w:after="0" w:line="240" w:lineRule="auto"/>
        <w:rPr>
          <w:rFonts w:eastAsia="Times New Roman" w:cstheme="minorHAnsi"/>
          <w:color w:val="141823"/>
          <w:sz w:val="23"/>
          <w:szCs w:val="23"/>
        </w:rPr>
      </w:pPr>
    </w:p>
    <w:p w:rsidR="00370CDC" w:rsidRPr="00D31FFD" w:rsidRDefault="002F31F8" w:rsidP="00D31FFD">
      <w:pPr>
        <w:pStyle w:val="Heading1"/>
        <w:jc w:val="center"/>
        <w:rPr>
          <w:b/>
          <w:color w:val="auto"/>
          <w:sz w:val="28"/>
          <w:u w:val="single"/>
        </w:rPr>
      </w:pPr>
      <w:bookmarkStart w:id="103" w:name="_Toc181510785"/>
      <w:r>
        <w:rPr>
          <w:b/>
          <w:color w:val="auto"/>
          <w:sz w:val="28"/>
          <w:u w:val="single"/>
        </w:rPr>
        <w:lastRenderedPageBreak/>
        <w:t>Glossary of Terms</w:t>
      </w:r>
      <w:bookmarkEnd w:id="103"/>
    </w:p>
    <w:p w:rsidR="00D31FFD" w:rsidRPr="00D31FFD" w:rsidRDefault="00D31FFD" w:rsidP="00D31FFD"/>
    <w:p w:rsidR="00370CDC" w:rsidRDefault="00370CDC" w:rsidP="00370CDC">
      <w:pPr>
        <w:pStyle w:val="ListParagraph"/>
        <w:numPr>
          <w:ilvl w:val="0"/>
          <w:numId w:val="1"/>
        </w:numPr>
      </w:pPr>
      <w:r w:rsidRPr="001E5E3F">
        <w:rPr>
          <w:b/>
          <w:u w:val="single"/>
        </w:rPr>
        <w:t>Advance Directive</w:t>
      </w:r>
      <w:r>
        <w:t xml:space="preserve"> - A</w:t>
      </w:r>
      <w:r w:rsidRPr="009F055F">
        <w:t xml:space="preserve"> legal document (such as a living will) signed by a competent person to provide guidance for medical and health-care decisions (such as the termination of life support or organ donation) in the event the person becomes incompetent to make such decisions</w:t>
      </w:r>
      <w:r>
        <w:t>.</w:t>
      </w:r>
      <w:r>
        <w:rPr>
          <w:rStyle w:val="FootnoteReference"/>
        </w:rPr>
        <w:footnoteReference w:id="23"/>
      </w:r>
    </w:p>
    <w:p w:rsidR="00370CDC" w:rsidRPr="00D44E7B" w:rsidRDefault="00370CDC" w:rsidP="00370CDC">
      <w:pPr>
        <w:pStyle w:val="ListParagraph"/>
        <w:numPr>
          <w:ilvl w:val="0"/>
          <w:numId w:val="1"/>
        </w:numPr>
      </w:pPr>
      <w:r w:rsidRPr="00D44E7B">
        <w:rPr>
          <w:b/>
          <w:u w:val="single"/>
        </w:rPr>
        <w:t>Capacity (Mental Capacity</w:t>
      </w:r>
      <w:r w:rsidRPr="00D44E7B">
        <w:rPr>
          <w:b/>
        </w:rPr>
        <w:t>)</w:t>
      </w:r>
      <w:r w:rsidRPr="00D44E7B">
        <w:t xml:space="preserve"> - Capacity means the ability to use and understand information to make a decision, and communicate any decision made.  A person lacks capacity if their mind is impaired or disturbed in some way, which means they're unable to make a decision at that time.  Examples of how a person's brain or mind may be impaired include: mental health conditions, severe learning disabilities, brain damage,</w:t>
      </w:r>
    </w:p>
    <w:p w:rsidR="00370CDC" w:rsidRDefault="00370CDC" w:rsidP="00370CDC">
      <w:pPr>
        <w:pStyle w:val="ListParagraph"/>
      </w:pPr>
      <w:proofErr w:type="gramStart"/>
      <w:r w:rsidRPr="00D44E7B">
        <w:t>physical</w:t>
      </w:r>
      <w:proofErr w:type="gramEnd"/>
      <w:r w:rsidRPr="00D44E7B">
        <w:t xml:space="preserve"> or mental conditions that cause confusion, drowsiness or a loss of consciousness.</w:t>
      </w:r>
      <w:r>
        <w:rPr>
          <w:rStyle w:val="FootnoteReference"/>
        </w:rPr>
        <w:footnoteReference w:id="24"/>
      </w:r>
    </w:p>
    <w:p w:rsidR="00370CDC" w:rsidRPr="00E579B9" w:rsidRDefault="00370CDC" w:rsidP="00370CDC">
      <w:pPr>
        <w:pStyle w:val="ListParagraph"/>
        <w:numPr>
          <w:ilvl w:val="0"/>
          <w:numId w:val="1"/>
        </w:numPr>
        <w:rPr>
          <w:b/>
          <w:u w:val="single"/>
        </w:rPr>
      </w:pPr>
      <w:r w:rsidRPr="005A2FF7">
        <w:rPr>
          <w:b/>
          <w:u w:val="single"/>
        </w:rPr>
        <w:t>Comfort Measures Only</w:t>
      </w:r>
      <w:r>
        <w:rPr>
          <w:b/>
          <w:u w:val="single"/>
        </w:rPr>
        <w:t xml:space="preserve"> </w:t>
      </w:r>
      <w:r w:rsidRPr="00D44E7B">
        <w:t>- Comfort Measures Only (CMO) is a care plan that includes physician orders that address patient’s potential bodily symptoms of discomfort that may be implemented when curative treatment has been stopped and death is expected.</w:t>
      </w:r>
      <w:r>
        <w:rPr>
          <w:rStyle w:val="FootnoteReference"/>
        </w:rPr>
        <w:footnoteReference w:id="25"/>
      </w:r>
    </w:p>
    <w:p w:rsidR="00E579B9" w:rsidRDefault="00E579B9" w:rsidP="00E579B9">
      <w:pPr>
        <w:pStyle w:val="ListParagraph"/>
        <w:numPr>
          <w:ilvl w:val="0"/>
          <w:numId w:val="1"/>
        </w:numPr>
      </w:pPr>
      <w:r w:rsidRPr="005A2FF7">
        <w:rPr>
          <w:b/>
          <w:u w:val="single"/>
        </w:rPr>
        <w:t>ECMO (Extracorporeal Membrane Oxygenation)</w:t>
      </w:r>
      <w:r>
        <w:t xml:space="preserve"> -</w:t>
      </w:r>
      <w:r w:rsidRPr="00027C81">
        <w:t xml:space="preserve"> </w:t>
      </w:r>
      <w:r>
        <w:t>T</w:t>
      </w:r>
      <w:r w:rsidRPr="00E02DAE">
        <w:t xml:space="preserve">reatment providing respiratory and circulatory support for a patient that involves pumping blood from the body and through a </w:t>
      </w:r>
      <w:r w:rsidRPr="00E02DAE">
        <w:lastRenderedPageBreak/>
        <w:t>membrane oxygenator to exchange carbon dioxide for oxygen and a heat exchanger to cool or warm the blood before returning it to the body</w:t>
      </w:r>
      <w:r>
        <w:t>.</w:t>
      </w:r>
      <w:r>
        <w:rPr>
          <w:rStyle w:val="FootnoteReference"/>
        </w:rPr>
        <w:footnoteReference w:id="26"/>
      </w:r>
    </w:p>
    <w:p w:rsidR="00C0710E" w:rsidRPr="00C0710E" w:rsidRDefault="00C0710E" w:rsidP="00C0710E">
      <w:pPr>
        <w:pStyle w:val="ListParagraph"/>
        <w:numPr>
          <w:ilvl w:val="0"/>
          <w:numId w:val="1"/>
        </w:numPr>
        <w:rPr>
          <w:b/>
          <w:u w:val="single"/>
        </w:rPr>
      </w:pPr>
      <w:r>
        <w:rPr>
          <w:b/>
          <w:u w:val="single"/>
        </w:rPr>
        <w:t xml:space="preserve">Emotional Processing </w:t>
      </w:r>
      <w:r w:rsidRPr="00E579B9">
        <w:t>- Emotional processing refers to the ability to evaluate one’s own and others’ feelings, using information from current cues and prior knowledge about social relationships and contexts. Relevant emotional information includes visual cues, such as facial expressions, body posture, and gestures, and auditory cues such as vocal expressions (e.g., sighs and exclamations), prosody, and tone of voice. Emotional information may also be present in written text and spoken conversation. Being able to process emotional information is a developmental skill that increases in competence and complexity as children learn to identify people’s feelings in social situations, attribute reasons for the emotions, and regulate their own behaviors and emotional responses to achieve social goals</w:t>
      </w:r>
      <w:r>
        <w:t>.</w:t>
      </w:r>
      <w:r>
        <w:rPr>
          <w:rStyle w:val="FootnoteReference"/>
        </w:rPr>
        <w:footnoteReference w:id="27"/>
      </w:r>
    </w:p>
    <w:p w:rsidR="00370CDC" w:rsidRPr="00AA3A7B" w:rsidRDefault="00370CDC" w:rsidP="00370CDC">
      <w:pPr>
        <w:pStyle w:val="ListParagraph"/>
        <w:numPr>
          <w:ilvl w:val="0"/>
          <w:numId w:val="1"/>
        </w:numPr>
      </w:pPr>
      <w:r>
        <w:rPr>
          <w:b/>
          <w:u w:val="single"/>
        </w:rPr>
        <w:t xml:space="preserve">Extubation </w:t>
      </w:r>
      <w:r w:rsidRPr="00AA3A7B">
        <w:t>- Extubation is removing an endotracheal tube (ETT), which is the last step in liberating a patient from the mechanical ventilator. Other terms related to extubation are 'weaning' and 'liberation.'</w:t>
      </w:r>
      <w:r>
        <w:t xml:space="preserve"> </w:t>
      </w:r>
      <w:r>
        <w:rPr>
          <w:rStyle w:val="FootnoteReference"/>
        </w:rPr>
        <w:footnoteReference w:id="28"/>
      </w:r>
    </w:p>
    <w:p w:rsidR="00370CDC" w:rsidRDefault="00370CDC" w:rsidP="00370CDC">
      <w:pPr>
        <w:pStyle w:val="ListParagraph"/>
        <w:numPr>
          <w:ilvl w:val="0"/>
          <w:numId w:val="1"/>
        </w:numPr>
      </w:pPr>
      <w:r w:rsidRPr="001E5E3F">
        <w:rPr>
          <w:b/>
          <w:u w:val="single"/>
        </w:rPr>
        <w:t>Healthcare Proxy</w:t>
      </w:r>
      <w:r>
        <w:t xml:space="preserve"> – Per FL Statute 765 Section 401: </w:t>
      </w:r>
      <w:r w:rsidRPr="009F055F">
        <w:t xml:space="preserve">If an incapacitated or developmentally disabled patient has not executed an advance directive, or designated a surrogate to execute an advance directive, or the designated or alternate surrogate is no longer available to make health care decisions, </w:t>
      </w:r>
      <w:r w:rsidRPr="009F055F">
        <w:lastRenderedPageBreak/>
        <w:t>health care decisions may be made for the patient by any of the following individuals, in the following order of priority, if no individual in a prior class is reasonably available, willing, or competent to act:</w:t>
      </w:r>
      <w:r>
        <w:t xml:space="preserve"> 1:Judicially appointed guardian, 2: Pt Spouse, 3: Adult Child, 4: Parent, 5: Adult Sibling, 6: Adult Relative, 7: Close Friend of Pt, 8: a Clinical Social Worker.</w:t>
      </w:r>
      <w:r>
        <w:rPr>
          <w:rStyle w:val="FootnoteReference"/>
        </w:rPr>
        <w:footnoteReference w:id="29"/>
      </w:r>
    </w:p>
    <w:p w:rsidR="00370CDC" w:rsidRPr="005A2FF7" w:rsidRDefault="00370CDC" w:rsidP="00370CDC">
      <w:pPr>
        <w:pStyle w:val="ListParagraph"/>
        <w:numPr>
          <w:ilvl w:val="0"/>
          <w:numId w:val="1"/>
        </w:numPr>
        <w:rPr>
          <w:b/>
          <w:u w:val="single"/>
        </w:rPr>
      </w:pPr>
      <w:r w:rsidRPr="005A2FF7">
        <w:rPr>
          <w:b/>
          <w:u w:val="single"/>
        </w:rPr>
        <w:t>Healthcare Surrogate</w:t>
      </w:r>
      <w:r>
        <w:rPr>
          <w:b/>
          <w:u w:val="single"/>
        </w:rPr>
        <w:t xml:space="preserve"> </w:t>
      </w:r>
      <w:r w:rsidRPr="00D44E7B">
        <w:t>- Your health care surrogate is a person you authorize via a Designation of Health Care Surrogate form to make medical decisions for you when you are unable to make your own decisions.</w:t>
      </w:r>
      <w:r>
        <w:rPr>
          <w:rStyle w:val="FootnoteReference"/>
        </w:rPr>
        <w:footnoteReference w:id="30"/>
      </w:r>
    </w:p>
    <w:p w:rsidR="00370CDC" w:rsidRDefault="00370CDC" w:rsidP="00370CDC">
      <w:pPr>
        <w:pStyle w:val="ListParagraph"/>
        <w:numPr>
          <w:ilvl w:val="0"/>
          <w:numId w:val="1"/>
        </w:numPr>
      </w:pPr>
      <w:r w:rsidRPr="001E5E3F">
        <w:rPr>
          <w:b/>
          <w:u w:val="single"/>
        </w:rPr>
        <w:t>Hospice</w:t>
      </w:r>
      <w:r>
        <w:t xml:space="preserve"> - A</w:t>
      </w:r>
      <w:r w:rsidRPr="0043628A">
        <w:t xml:space="preserve"> program designed to provide palliative care and emotional support to the terminally ill in a home or homelike setting so that quality of life is maintained and family members may be active participants in care</w:t>
      </w:r>
      <w:r>
        <w:t>.</w:t>
      </w:r>
      <w:r>
        <w:rPr>
          <w:rStyle w:val="FootnoteReference"/>
        </w:rPr>
        <w:footnoteReference w:id="31"/>
      </w:r>
    </w:p>
    <w:p w:rsidR="00370CDC" w:rsidRPr="00AA3A7B" w:rsidRDefault="00370CDC" w:rsidP="00370CDC">
      <w:pPr>
        <w:pStyle w:val="ListParagraph"/>
        <w:numPr>
          <w:ilvl w:val="0"/>
          <w:numId w:val="1"/>
        </w:numPr>
        <w:rPr>
          <w:b/>
          <w:u w:val="single"/>
        </w:rPr>
      </w:pPr>
      <w:r>
        <w:rPr>
          <w:b/>
          <w:u w:val="single"/>
        </w:rPr>
        <w:t>Intubation</w:t>
      </w:r>
      <w:r w:rsidR="00D31FFD">
        <w:rPr>
          <w:b/>
          <w:u w:val="single"/>
        </w:rPr>
        <w:t xml:space="preserve"> </w:t>
      </w:r>
      <w:r w:rsidRPr="00D44E7B">
        <w:t>- Intubation is a process where a healthcare provider inserts a tube through a person’s mouth or nose, then down into their trachea (airway/windpipe). The tube keeps the trachea open so that air can get through. The tube can connect to a machine that delivers air or oxygen.</w:t>
      </w:r>
      <w:r>
        <w:t xml:space="preserve"> </w:t>
      </w:r>
      <w:r w:rsidRPr="00AA3A7B">
        <w:t>Intubation is also called tracheal intubation or endotracheal intubation.</w:t>
      </w:r>
      <w:r>
        <w:t xml:space="preserve"> </w:t>
      </w:r>
      <w:r>
        <w:rPr>
          <w:rStyle w:val="FootnoteReference"/>
        </w:rPr>
        <w:footnoteReference w:id="32"/>
      </w:r>
    </w:p>
    <w:p w:rsidR="00370CDC" w:rsidRPr="005A2FF7" w:rsidRDefault="00370CDC" w:rsidP="00370CDC">
      <w:pPr>
        <w:pStyle w:val="ListParagraph"/>
        <w:numPr>
          <w:ilvl w:val="0"/>
          <w:numId w:val="1"/>
        </w:numPr>
        <w:rPr>
          <w:b/>
          <w:u w:val="single"/>
        </w:rPr>
      </w:pPr>
      <w:r w:rsidRPr="005A2FF7">
        <w:rPr>
          <w:b/>
          <w:u w:val="single"/>
        </w:rPr>
        <w:t>Medical Examiner</w:t>
      </w:r>
      <w:r>
        <w:rPr>
          <w:b/>
          <w:u w:val="single"/>
        </w:rPr>
        <w:t xml:space="preserve"> </w:t>
      </w:r>
      <w:r w:rsidRPr="00AA3A7B">
        <w:t xml:space="preserve">- Is a medically qualified forensic pathologist and government official whose duty is to investigate deaths and injuries that occur under unusual or suspicious circumstances, </w:t>
      </w:r>
      <w:r w:rsidRPr="00AA3A7B">
        <w:lastRenderedPageBreak/>
        <w:t>to perform post-mortem examinations, and in some jurisdictions to initiate inquests.</w:t>
      </w:r>
      <w:r>
        <w:rPr>
          <w:rStyle w:val="FootnoteReference"/>
        </w:rPr>
        <w:footnoteReference w:id="33"/>
      </w:r>
    </w:p>
    <w:p w:rsidR="00370CDC" w:rsidRDefault="00370CDC" w:rsidP="00370CDC">
      <w:pPr>
        <w:pStyle w:val="ListParagraph"/>
        <w:numPr>
          <w:ilvl w:val="0"/>
          <w:numId w:val="1"/>
        </w:numPr>
      </w:pPr>
      <w:r w:rsidRPr="001E5E3F">
        <w:rPr>
          <w:b/>
          <w:u w:val="single"/>
        </w:rPr>
        <w:t>Next of Kin</w:t>
      </w:r>
      <w:r>
        <w:t xml:space="preserve"> - O</w:t>
      </w:r>
      <w:r w:rsidRPr="00500923">
        <w:t>ne or more persons in the nearest degree of relationship to another person</w:t>
      </w:r>
      <w:r>
        <w:t>.</w:t>
      </w:r>
      <w:r>
        <w:rPr>
          <w:rStyle w:val="FootnoteReference"/>
        </w:rPr>
        <w:footnoteReference w:id="34"/>
      </w:r>
    </w:p>
    <w:p w:rsidR="00370CDC" w:rsidRDefault="00370CDC" w:rsidP="00370CDC">
      <w:pPr>
        <w:pStyle w:val="ListParagraph"/>
        <w:numPr>
          <w:ilvl w:val="0"/>
          <w:numId w:val="1"/>
        </w:numPr>
      </w:pPr>
      <w:r w:rsidRPr="001E5E3F">
        <w:rPr>
          <w:b/>
          <w:u w:val="single"/>
        </w:rPr>
        <w:t>Palliative Medicine</w:t>
      </w:r>
      <w:r>
        <w:t xml:space="preserve"> - </w:t>
      </w:r>
      <w:r w:rsidRPr="00500923">
        <w:t>Palliative care is an approach that improves the quality of life of patients (adults and children) and their families who are facing problems associated with life-threatening illness. It prevents and relieves suffering through the early identification, correct assessment and treatment of pain and other problems, whether physical, psychosocial or spiritual.</w:t>
      </w:r>
      <w:r>
        <w:rPr>
          <w:rStyle w:val="FootnoteReference"/>
        </w:rPr>
        <w:footnoteReference w:id="35"/>
      </w:r>
    </w:p>
    <w:p w:rsidR="00E21FC4" w:rsidRPr="005C277F" w:rsidRDefault="00370CDC" w:rsidP="007E386B">
      <w:pPr>
        <w:pStyle w:val="ListParagraph"/>
        <w:numPr>
          <w:ilvl w:val="0"/>
          <w:numId w:val="1"/>
        </w:numPr>
        <w:rPr>
          <w:i/>
          <w:color w:val="525252" w:themeColor="accent3" w:themeShade="80"/>
          <w:sz w:val="18"/>
          <w:szCs w:val="18"/>
        </w:rPr>
      </w:pPr>
      <w:r w:rsidRPr="00F44B11">
        <w:rPr>
          <w:b/>
          <w:u w:val="single"/>
        </w:rPr>
        <w:t>“Pressers” (Vasopressors)</w:t>
      </w:r>
      <w:r w:rsidRPr="004256E0">
        <w:t xml:space="preserve"> - A vasopressor is a drug that healthcare providers use to make blood vessels constrict or become narrow in people with low blood pressure. Often, these are people in shock who are unable to get enough blood to their vital organs. Without oxygen-rich blood, your organs can’t function, which can be fatal. If IV fluids don’t bring your blood pressure up to a normal level, providers can put vasopressors in your IV to help bring your blood pressure up.</w:t>
      </w:r>
      <w:r>
        <w:t xml:space="preserve"> Types of common pressors include: Vasopressin (Pitressin® or Vasostrict®), Phenylephrine (Biorphen® or Vazculep®), Epinephrine, Norepinephrine, Dopamine, Angiotensin-II, </w:t>
      </w:r>
      <w:proofErr w:type="gramStart"/>
      <w:r>
        <w:t>Terlipressin</w:t>
      </w:r>
      <w:proofErr w:type="gramEnd"/>
      <w:r>
        <w:t>.</w:t>
      </w:r>
      <w:r>
        <w:rPr>
          <w:rStyle w:val="FootnoteReference"/>
        </w:rPr>
        <w:t xml:space="preserve"> </w:t>
      </w:r>
      <w:r>
        <w:rPr>
          <w:rStyle w:val="FootnoteReference"/>
        </w:rPr>
        <w:footnoteReference w:id="36"/>
      </w:r>
    </w:p>
    <w:p w:rsidR="005C277F" w:rsidRDefault="005C277F" w:rsidP="005C277F">
      <w:pPr>
        <w:rPr>
          <w:sz w:val="18"/>
          <w:szCs w:val="18"/>
        </w:rPr>
      </w:pPr>
    </w:p>
    <w:p w:rsidR="00044B3A" w:rsidRPr="00EB184B" w:rsidRDefault="00EB184B" w:rsidP="00EB184B">
      <w:pPr>
        <w:pStyle w:val="Heading1"/>
        <w:jc w:val="center"/>
        <w:rPr>
          <w:b/>
          <w:i/>
          <w:color w:val="1F4E79" w:themeColor="accent1" w:themeShade="80"/>
        </w:rPr>
      </w:pPr>
      <w:bookmarkStart w:id="104" w:name="_Toc181510786"/>
      <w:r w:rsidRPr="00EB184B">
        <w:rPr>
          <w:b/>
          <w:i/>
          <w:color w:val="1F4E79" w:themeColor="accent1" w:themeShade="80"/>
        </w:rPr>
        <w:lastRenderedPageBreak/>
        <w:t>About Connecting Humans Mobile Chaplaincy</w:t>
      </w:r>
      <w:bookmarkEnd w:id="104"/>
    </w:p>
    <w:p w:rsidR="00044B3A" w:rsidRPr="00EB184B" w:rsidRDefault="00EB184B" w:rsidP="00EB184B">
      <w:pPr>
        <w:pStyle w:val="Heading2"/>
        <w:jc w:val="center"/>
        <w:rPr>
          <w:i/>
          <w:color w:val="auto"/>
        </w:rPr>
      </w:pPr>
      <w:bookmarkStart w:id="105" w:name="_Toc181510787"/>
      <w:r w:rsidRPr="00EB184B">
        <w:rPr>
          <w:i/>
          <w:color w:val="auto"/>
        </w:rPr>
        <w:t>Uniting Hearts, Virtual Support, In-Person Care</w:t>
      </w:r>
      <w:bookmarkEnd w:id="105"/>
    </w:p>
    <w:p w:rsidR="00EB184B" w:rsidRDefault="00045822" w:rsidP="00A24E90">
      <w:pPr>
        <w:pStyle w:val="Heading2"/>
        <w:spacing w:before="360"/>
        <w:rPr>
          <w:b/>
          <w:color w:val="auto"/>
        </w:rPr>
      </w:pPr>
      <w:bookmarkStart w:id="106" w:name="_Toc181510788"/>
      <w:r w:rsidRPr="00044B3A">
        <w:rPr>
          <w:noProof/>
          <w:color w:val="1F4E79" w:themeColor="accent1" w:themeShade="80"/>
        </w:rPr>
        <w:drawing>
          <wp:anchor distT="0" distB="0" distL="114300" distR="114300" simplePos="0" relativeHeight="251710464" behindDoc="0" locked="0" layoutInCell="1" allowOverlap="1" wp14:anchorId="0ABE8B3F" wp14:editId="4AF09DD1">
            <wp:simplePos x="0" y="0"/>
            <wp:positionH relativeFrom="column">
              <wp:posOffset>3325495</wp:posOffset>
            </wp:positionH>
            <wp:positionV relativeFrom="paragraph">
              <wp:posOffset>90805</wp:posOffset>
            </wp:positionV>
            <wp:extent cx="599041" cy="664546"/>
            <wp:effectExtent l="0" t="0" r="0" b="254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9041" cy="664546"/>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EB184B" w:rsidRPr="00EB184B">
        <w:rPr>
          <w:b/>
          <w:color w:val="auto"/>
        </w:rPr>
        <w:t>Our Story: A Journey of</w:t>
      </w:r>
      <w:r w:rsidR="00EB184B" w:rsidRPr="00EB184B">
        <w:rPr>
          <w:b/>
          <w:color w:val="auto"/>
        </w:rPr>
        <w:br/>
        <w:t>Compassion and Connection</w:t>
      </w:r>
      <w:bookmarkEnd w:id="106"/>
    </w:p>
    <w:p w:rsidR="00EB184B" w:rsidRPr="00EB184B" w:rsidRDefault="00EB184B" w:rsidP="00A24E90">
      <w:pPr>
        <w:spacing w:before="120"/>
        <w:ind w:firstLine="720"/>
      </w:pPr>
      <w:r w:rsidRPr="00EB184B">
        <w:t>Our journey is fueled by a vision to bring spiritual and emotional guidance directly into the lives of those who need it. We believe in the power of accessibility; that true support knows no barriers and should meet you exactly where you stand, both physically and emotionally. Born out of this belief, Connecting Humans Mobile Chaplaincy emerged as a beacon of hope and guidance in the Tampa metropolitan area.</w:t>
      </w:r>
    </w:p>
    <w:p w:rsidR="00EB184B" w:rsidRPr="00EB184B" w:rsidRDefault="00EB184B" w:rsidP="00A24E90">
      <w:pPr>
        <w:spacing w:before="240"/>
        <w:ind w:firstLine="720"/>
      </w:pPr>
      <w:r w:rsidRPr="00EB184B">
        <w:t>With a dedicated team of well-respected chaplains, each having completed rigorous training, we are proud to offer research and evidence-based support tailored to the unique journey of every survivor. At the core of Connecting Humans Mobile Chaplaincy is our commitment to crafting personalized solutions that resonate deeply with the needs of our clients.</w:t>
      </w:r>
    </w:p>
    <w:p w:rsidR="00EB184B" w:rsidRPr="00EB184B" w:rsidRDefault="00EB184B" w:rsidP="00A24E90">
      <w:pPr>
        <w:spacing w:before="240"/>
        <w:ind w:firstLine="720"/>
      </w:pPr>
      <w:r w:rsidRPr="00EB184B">
        <w:t>Whether you're seeking solace in the comfort of your home in the Tampa Metro area or prefer the flexibility of virtual support, we're here to provide the care you need in the manner most comfortable for you. Our in-person and virtual solutions are designed to bridge the gap between heartache and healing, offering a hand to hold and a shoulder to lean on, every step of the way.</w:t>
      </w:r>
    </w:p>
    <w:p w:rsidR="00EB184B" w:rsidRPr="00EB184B" w:rsidRDefault="00EB184B" w:rsidP="00A24E90">
      <w:pPr>
        <w:spacing w:before="240"/>
        <w:ind w:firstLine="720"/>
      </w:pPr>
      <w:r w:rsidRPr="00EB184B">
        <w:t xml:space="preserve">Join us at </w:t>
      </w:r>
      <w:r w:rsidRPr="00EB184B">
        <w:rPr>
          <w:b/>
          <w:i/>
        </w:rPr>
        <w:t>Connecting Humans Mobile Chaplaincy (CHMC),</w:t>
      </w:r>
      <w:r w:rsidRPr="00EB184B">
        <w:t xml:space="preserve"> where every connection is a step towards healing, and every story shared is another heart touched. Together, we navigate the path of healing, fueled by compassion, driven by connection, and dedicated to your spiritual and emotional well-being. - Sam Williams | President/CEO</w:t>
      </w:r>
    </w:p>
    <w:p w:rsidR="00EB184B" w:rsidRPr="00044B3A" w:rsidRDefault="00EB184B" w:rsidP="00044B3A"/>
    <w:p w:rsidR="00A24E90" w:rsidRPr="00A24E90" w:rsidRDefault="00A24E90" w:rsidP="00A24E90">
      <w:pPr>
        <w:pStyle w:val="Heading2"/>
        <w:rPr>
          <w:b/>
          <w:color w:val="auto"/>
          <w:u w:val="single"/>
        </w:rPr>
      </w:pPr>
      <w:bookmarkStart w:id="107" w:name="_Toc181510789"/>
      <w:r w:rsidRPr="00A24E90">
        <w:rPr>
          <w:b/>
          <w:color w:val="auto"/>
          <w:u w:val="single"/>
        </w:rPr>
        <w:lastRenderedPageBreak/>
        <w:t>Our Mission</w:t>
      </w:r>
      <w:bookmarkEnd w:id="107"/>
    </w:p>
    <w:p w:rsidR="00A24E90" w:rsidRPr="00EB184B" w:rsidRDefault="00A24E90" w:rsidP="00A24E90">
      <w:pPr>
        <w:rPr>
          <w:rFonts w:cstheme="minorHAnsi"/>
          <w:color w:val="000000"/>
          <w:szCs w:val="27"/>
        </w:rPr>
      </w:pPr>
      <w:r w:rsidRPr="00EB184B">
        <w:rPr>
          <w:rFonts w:cstheme="minorHAnsi"/>
          <w:color w:val="000000"/>
          <w:szCs w:val="27"/>
        </w:rPr>
        <w:t xml:space="preserve">At </w:t>
      </w:r>
      <w:r w:rsidRPr="00EB184B">
        <w:rPr>
          <w:rFonts w:cstheme="minorHAnsi"/>
          <w:b/>
          <w:i/>
          <w:color w:val="000000"/>
          <w:szCs w:val="27"/>
        </w:rPr>
        <w:t>Connecting Humans Mobile Chaplaincy</w:t>
      </w:r>
      <w:r>
        <w:rPr>
          <w:rFonts w:cstheme="minorHAnsi"/>
          <w:b/>
          <w:i/>
          <w:color w:val="000000"/>
          <w:szCs w:val="27"/>
        </w:rPr>
        <w:t xml:space="preserve"> (CHMC)</w:t>
      </w:r>
      <w:r w:rsidRPr="00EB184B">
        <w:rPr>
          <w:rFonts w:cstheme="minorHAnsi"/>
          <w:color w:val="000000"/>
          <w:szCs w:val="27"/>
        </w:rPr>
        <w:t>, our heart lies in offering compassionate, accessible, and deeply meaningful spiritual support to individuals and families during their most challenging moments. Our mission is clear and deeply felt: to be there for you, wherever you are, whenever you need us.</w:t>
      </w:r>
    </w:p>
    <w:p w:rsidR="00EB184B" w:rsidRPr="00A24E90" w:rsidRDefault="00A24E90" w:rsidP="00A24E90">
      <w:pPr>
        <w:pStyle w:val="Heading2"/>
        <w:spacing w:before="240"/>
        <w:rPr>
          <w:rFonts w:ascii="Segoe UI" w:eastAsia="Times New Roman" w:hAnsi="Segoe UI" w:cs="Segoe UI"/>
          <w:b/>
          <w:color w:val="auto"/>
          <w:sz w:val="18"/>
          <w:szCs w:val="18"/>
          <w:u w:val="single"/>
        </w:rPr>
      </w:pPr>
      <w:bookmarkStart w:id="108" w:name="_Toc181510790"/>
      <w:r w:rsidRPr="00A24E90">
        <w:rPr>
          <w:rFonts w:eastAsia="Times New Roman"/>
          <w:b/>
          <w:color w:val="auto"/>
          <w:u w:val="single"/>
        </w:rPr>
        <w:t>CHMC</w:t>
      </w:r>
      <w:r w:rsidR="00EB184B" w:rsidRPr="00A24E90">
        <w:rPr>
          <w:rFonts w:eastAsia="Times New Roman"/>
          <w:b/>
          <w:color w:val="auto"/>
          <w:u w:val="single"/>
        </w:rPr>
        <w:t xml:space="preserve"> Premium Services</w:t>
      </w:r>
      <w:bookmarkEnd w:id="108"/>
      <w:r w:rsidR="00EB184B" w:rsidRPr="00A24E90">
        <w:rPr>
          <w:rFonts w:eastAsia="Times New Roman"/>
          <w:b/>
          <w:color w:val="auto"/>
          <w:u w:val="single"/>
        </w:rPr>
        <w:t> </w:t>
      </w:r>
    </w:p>
    <w:p w:rsidR="00EB184B" w:rsidRPr="00EB184B" w:rsidRDefault="00EB184B" w:rsidP="00DE3CF5">
      <w:pPr>
        <w:numPr>
          <w:ilvl w:val="0"/>
          <w:numId w:val="24"/>
        </w:numPr>
        <w:spacing w:after="0" w:line="240" w:lineRule="auto"/>
        <w:textAlignment w:val="baseline"/>
        <w:rPr>
          <w:rFonts w:eastAsia="Times New Roman" w:cstheme="minorHAnsi"/>
          <w:szCs w:val="24"/>
        </w:rPr>
      </w:pPr>
      <w:r w:rsidRPr="00EB184B">
        <w:rPr>
          <w:rFonts w:eastAsia="Times New Roman" w:cstheme="minorHAnsi"/>
          <w:b/>
          <w:bCs/>
          <w:i/>
          <w:iCs/>
          <w:szCs w:val="24"/>
        </w:rPr>
        <w:t>Chaplain Support</w:t>
      </w:r>
      <w:r w:rsidRPr="00EB184B">
        <w:rPr>
          <w:rFonts w:eastAsia="Times New Roman" w:cstheme="minorHAnsi"/>
          <w:szCs w:val="24"/>
        </w:rPr>
        <w:t> </w:t>
      </w:r>
    </w:p>
    <w:p w:rsidR="00EB184B" w:rsidRPr="00EB184B" w:rsidRDefault="00EB184B" w:rsidP="00DE3CF5">
      <w:pPr>
        <w:numPr>
          <w:ilvl w:val="1"/>
          <w:numId w:val="24"/>
        </w:numPr>
        <w:spacing w:after="0" w:line="240" w:lineRule="auto"/>
        <w:textAlignment w:val="baseline"/>
        <w:rPr>
          <w:rFonts w:eastAsia="Times New Roman" w:cstheme="minorHAnsi"/>
          <w:szCs w:val="24"/>
        </w:rPr>
      </w:pPr>
      <w:r w:rsidRPr="00EB184B">
        <w:rPr>
          <w:rFonts w:eastAsia="Times New Roman" w:cstheme="minorHAnsi"/>
          <w:szCs w:val="24"/>
        </w:rPr>
        <w:t>Virtual and in-person for flexible, compassionate guidance. </w:t>
      </w:r>
    </w:p>
    <w:p w:rsidR="00EB184B" w:rsidRPr="00EB184B" w:rsidRDefault="00EB184B" w:rsidP="00DE3CF5">
      <w:pPr>
        <w:numPr>
          <w:ilvl w:val="0"/>
          <w:numId w:val="24"/>
        </w:numPr>
        <w:spacing w:after="0" w:line="240" w:lineRule="auto"/>
        <w:textAlignment w:val="baseline"/>
        <w:rPr>
          <w:rFonts w:eastAsia="Times New Roman" w:cstheme="minorHAnsi"/>
          <w:szCs w:val="24"/>
        </w:rPr>
      </w:pPr>
      <w:r w:rsidRPr="00EB184B">
        <w:rPr>
          <w:rFonts w:eastAsia="Times New Roman" w:cstheme="minorHAnsi"/>
          <w:b/>
          <w:bCs/>
          <w:i/>
          <w:iCs/>
          <w:szCs w:val="24"/>
        </w:rPr>
        <w:t>Self-Directed Grief Programs</w:t>
      </w:r>
      <w:r w:rsidRPr="00EB184B">
        <w:rPr>
          <w:rFonts w:eastAsia="Times New Roman" w:cstheme="minorHAnsi"/>
          <w:szCs w:val="24"/>
        </w:rPr>
        <w:t> </w:t>
      </w:r>
    </w:p>
    <w:p w:rsidR="00EB184B" w:rsidRPr="00EB184B" w:rsidRDefault="00EB184B" w:rsidP="00DE3CF5">
      <w:pPr>
        <w:numPr>
          <w:ilvl w:val="1"/>
          <w:numId w:val="24"/>
        </w:numPr>
        <w:spacing w:after="0" w:line="240" w:lineRule="auto"/>
        <w:textAlignment w:val="baseline"/>
        <w:rPr>
          <w:rFonts w:eastAsia="Times New Roman" w:cstheme="minorHAnsi"/>
          <w:szCs w:val="24"/>
        </w:rPr>
      </w:pPr>
      <w:r w:rsidRPr="00EB184B">
        <w:rPr>
          <w:rFonts w:eastAsia="Times New Roman" w:cstheme="minorHAnsi"/>
          <w:szCs w:val="24"/>
        </w:rPr>
        <w:t>Personalized for various grief stages and types. </w:t>
      </w:r>
    </w:p>
    <w:p w:rsidR="00EB184B" w:rsidRPr="00EB184B" w:rsidRDefault="00EB184B" w:rsidP="00DE3CF5">
      <w:pPr>
        <w:numPr>
          <w:ilvl w:val="0"/>
          <w:numId w:val="24"/>
        </w:numPr>
        <w:spacing w:after="0" w:line="240" w:lineRule="auto"/>
        <w:textAlignment w:val="baseline"/>
        <w:rPr>
          <w:rFonts w:eastAsia="Times New Roman" w:cstheme="minorHAnsi"/>
          <w:szCs w:val="24"/>
        </w:rPr>
      </w:pPr>
      <w:r w:rsidRPr="00EB184B">
        <w:rPr>
          <w:rFonts w:eastAsia="Times New Roman" w:cstheme="minorHAnsi"/>
          <w:b/>
          <w:bCs/>
          <w:i/>
          <w:iCs/>
          <w:szCs w:val="24"/>
        </w:rPr>
        <w:t>Bereavement Resources</w:t>
      </w:r>
      <w:r w:rsidRPr="00EB184B">
        <w:rPr>
          <w:rFonts w:eastAsia="Times New Roman" w:cstheme="minorHAnsi"/>
          <w:szCs w:val="24"/>
        </w:rPr>
        <w:t> </w:t>
      </w:r>
    </w:p>
    <w:p w:rsidR="00EB184B" w:rsidRPr="00EB184B" w:rsidRDefault="00EB184B" w:rsidP="00DE3CF5">
      <w:pPr>
        <w:numPr>
          <w:ilvl w:val="1"/>
          <w:numId w:val="24"/>
        </w:numPr>
        <w:spacing w:after="0" w:line="240" w:lineRule="auto"/>
        <w:textAlignment w:val="baseline"/>
        <w:rPr>
          <w:rFonts w:eastAsia="Times New Roman" w:cstheme="minorHAnsi"/>
          <w:szCs w:val="24"/>
        </w:rPr>
      </w:pPr>
      <w:r w:rsidRPr="00EB184B">
        <w:rPr>
          <w:rFonts w:eastAsia="Times New Roman" w:cstheme="minorHAnsi"/>
          <w:szCs w:val="24"/>
        </w:rPr>
        <w:t>Organized by grief category for targeted support. </w:t>
      </w:r>
    </w:p>
    <w:p w:rsidR="00EB184B" w:rsidRPr="00EB184B" w:rsidRDefault="00EB184B" w:rsidP="00DE3CF5">
      <w:pPr>
        <w:numPr>
          <w:ilvl w:val="0"/>
          <w:numId w:val="24"/>
        </w:numPr>
        <w:spacing w:after="0" w:line="240" w:lineRule="auto"/>
        <w:textAlignment w:val="baseline"/>
        <w:rPr>
          <w:rFonts w:eastAsia="Times New Roman" w:cstheme="minorHAnsi"/>
          <w:szCs w:val="24"/>
        </w:rPr>
      </w:pPr>
      <w:r w:rsidRPr="00EB184B">
        <w:rPr>
          <w:rFonts w:eastAsia="Times New Roman" w:cstheme="minorHAnsi"/>
          <w:b/>
          <w:bCs/>
          <w:i/>
          <w:iCs/>
          <w:szCs w:val="24"/>
        </w:rPr>
        <w:t>Support Groups</w:t>
      </w:r>
      <w:r w:rsidRPr="00EB184B">
        <w:rPr>
          <w:rFonts w:eastAsia="Times New Roman" w:cstheme="minorHAnsi"/>
          <w:szCs w:val="24"/>
        </w:rPr>
        <w:t> </w:t>
      </w:r>
    </w:p>
    <w:p w:rsidR="00EB184B" w:rsidRPr="00EB184B" w:rsidRDefault="00EB184B" w:rsidP="00DE3CF5">
      <w:pPr>
        <w:numPr>
          <w:ilvl w:val="1"/>
          <w:numId w:val="24"/>
        </w:numPr>
        <w:spacing w:after="0" w:line="240" w:lineRule="auto"/>
        <w:textAlignment w:val="baseline"/>
        <w:rPr>
          <w:rFonts w:eastAsia="Times New Roman" w:cstheme="minorHAnsi"/>
          <w:szCs w:val="24"/>
        </w:rPr>
      </w:pPr>
      <w:r w:rsidRPr="00EB184B">
        <w:rPr>
          <w:rFonts w:eastAsia="Times New Roman" w:cstheme="minorHAnsi"/>
          <w:szCs w:val="24"/>
        </w:rPr>
        <w:t>Community healing through virtual and live events. </w:t>
      </w:r>
    </w:p>
    <w:p w:rsidR="00EB184B" w:rsidRPr="00EB184B" w:rsidRDefault="00EB184B" w:rsidP="00DE3CF5">
      <w:pPr>
        <w:numPr>
          <w:ilvl w:val="0"/>
          <w:numId w:val="24"/>
        </w:numPr>
        <w:spacing w:after="0" w:line="240" w:lineRule="auto"/>
        <w:textAlignment w:val="baseline"/>
        <w:rPr>
          <w:rFonts w:eastAsia="Times New Roman" w:cstheme="minorHAnsi"/>
          <w:szCs w:val="24"/>
        </w:rPr>
      </w:pPr>
      <w:r w:rsidRPr="00EB184B">
        <w:rPr>
          <w:rFonts w:eastAsia="Times New Roman" w:cstheme="minorHAnsi"/>
          <w:b/>
          <w:bCs/>
          <w:i/>
          <w:iCs/>
          <w:szCs w:val="24"/>
        </w:rPr>
        <w:t> Grief Professional Directory</w:t>
      </w:r>
      <w:r w:rsidRPr="00EB184B">
        <w:rPr>
          <w:rFonts w:eastAsia="Times New Roman" w:cstheme="minorHAnsi"/>
          <w:szCs w:val="24"/>
        </w:rPr>
        <w:t> </w:t>
      </w:r>
    </w:p>
    <w:p w:rsidR="00EB184B" w:rsidRPr="00EB184B" w:rsidRDefault="00EB184B" w:rsidP="00DE3CF5">
      <w:pPr>
        <w:numPr>
          <w:ilvl w:val="1"/>
          <w:numId w:val="24"/>
        </w:numPr>
        <w:spacing w:after="0" w:line="240" w:lineRule="auto"/>
        <w:textAlignment w:val="baseline"/>
        <w:rPr>
          <w:rFonts w:eastAsia="Times New Roman" w:cstheme="minorHAnsi"/>
          <w:szCs w:val="24"/>
        </w:rPr>
      </w:pPr>
      <w:r w:rsidRPr="00EB184B">
        <w:rPr>
          <w:rFonts w:eastAsia="Times New Roman" w:cstheme="minorHAnsi"/>
          <w:szCs w:val="24"/>
        </w:rPr>
        <w:t>Access to essential local support networks. </w:t>
      </w:r>
    </w:p>
    <w:p w:rsidR="00EB184B" w:rsidRPr="00EB184B" w:rsidRDefault="00EB184B" w:rsidP="00DE3CF5">
      <w:pPr>
        <w:numPr>
          <w:ilvl w:val="0"/>
          <w:numId w:val="24"/>
        </w:numPr>
        <w:spacing w:after="0" w:line="240" w:lineRule="auto"/>
        <w:textAlignment w:val="baseline"/>
        <w:rPr>
          <w:rFonts w:eastAsia="Times New Roman" w:cstheme="minorHAnsi"/>
          <w:szCs w:val="24"/>
        </w:rPr>
      </w:pPr>
      <w:r w:rsidRPr="00EB184B">
        <w:rPr>
          <w:rFonts w:eastAsia="Times New Roman" w:cstheme="minorHAnsi"/>
          <w:b/>
          <w:bCs/>
          <w:i/>
          <w:iCs/>
          <w:szCs w:val="24"/>
        </w:rPr>
        <w:t>Educational Content</w:t>
      </w:r>
      <w:r w:rsidRPr="00EB184B">
        <w:rPr>
          <w:rFonts w:eastAsia="Times New Roman" w:cstheme="minorHAnsi"/>
          <w:szCs w:val="24"/>
        </w:rPr>
        <w:t> </w:t>
      </w:r>
    </w:p>
    <w:p w:rsidR="00EB184B" w:rsidRPr="00EB184B" w:rsidRDefault="00EB184B" w:rsidP="00DE3CF5">
      <w:pPr>
        <w:numPr>
          <w:ilvl w:val="1"/>
          <w:numId w:val="24"/>
        </w:numPr>
        <w:spacing w:after="0" w:line="240" w:lineRule="auto"/>
        <w:textAlignment w:val="baseline"/>
        <w:rPr>
          <w:rFonts w:eastAsia="Times New Roman" w:cstheme="minorHAnsi"/>
          <w:szCs w:val="24"/>
        </w:rPr>
      </w:pPr>
      <w:r w:rsidRPr="00EB184B">
        <w:rPr>
          <w:rFonts w:eastAsia="Times New Roman" w:cstheme="minorHAnsi"/>
          <w:szCs w:val="24"/>
        </w:rPr>
        <w:t>Blogs, podcasts, insights, guided meditations and sleepscapes</w:t>
      </w:r>
      <w:r w:rsidR="00A24E90" w:rsidRPr="00A24E90">
        <w:rPr>
          <w:rFonts w:eastAsia="Times New Roman" w:cstheme="minorHAnsi"/>
          <w:szCs w:val="24"/>
        </w:rPr>
        <w:t> for</w:t>
      </w:r>
      <w:r w:rsidRPr="00EB184B">
        <w:rPr>
          <w:rFonts w:eastAsia="Times New Roman" w:cstheme="minorHAnsi"/>
          <w:szCs w:val="24"/>
        </w:rPr>
        <w:t xml:space="preserve"> learning and relaxation. </w:t>
      </w:r>
    </w:p>
    <w:p w:rsidR="00A24E90" w:rsidRPr="00A24E90" w:rsidRDefault="00A24E90" w:rsidP="00A24E90">
      <w:pPr>
        <w:pStyle w:val="Heading1"/>
        <w:rPr>
          <w:b/>
          <w:color w:val="auto"/>
          <w:u w:val="single"/>
        </w:rPr>
      </w:pPr>
      <w:bookmarkStart w:id="109" w:name="_Toc181510791"/>
      <w:r w:rsidRPr="00A24E90">
        <w:rPr>
          <w:b/>
          <w:color w:val="auto"/>
          <w:u w:val="single"/>
        </w:rPr>
        <w:t>Connect With Us Today</w:t>
      </w:r>
      <w:bookmarkEnd w:id="109"/>
      <w:r w:rsidRPr="00A24E90">
        <w:rPr>
          <w:b/>
          <w:color w:val="auto"/>
          <w:u w:val="single"/>
        </w:rPr>
        <w:t> </w:t>
      </w:r>
    </w:p>
    <w:p w:rsidR="00A24E90" w:rsidRPr="00A24E90" w:rsidRDefault="00A24E90" w:rsidP="00A24E90">
      <w:r w:rsidRPr="00A24E90">
        <w:t xml:space="preserve">Take the first step towards healing. </w:t>
      </w:r>
      <w:r w:rsidRPr="00A24E90">
        <w:rPr>
          <w:i/>
        </w:rPr>
        <w:t>Scan the below QR code</w:t>
      </w:r>
      <w:r w:rsidR="00821758">
        <w:t xml:space="preserve"> to learn more about CHMC </w:t>
      </w:r>
      <w:r w:rsidRPr="00A24E90">
        <w:t>and discover how we can help you navigate your grief with confidence and support. </w:t>
      </w:r>
    </w:p>
    <w:p w:rsidR="00A24E90" w:rsidRPr="009F43BB" w:rsidRDefault="009F43BB" w:rsidP="00A24E90">
      <w:pPr>
        <w:pStyle w:val="Heading2"/>
        <w:rPr>
          <w:b/>
          <w:i/>
          <w:color w:val="auto"/>
          <w:sz w:val="28"/>
        </w:rPr>
      </w:pPr>
      <w:bookmarkStart w:id="110" w:name="_Toc181510792"/>
      <w:r>
        <w:rPr>
          <w:b/>
          <w:i/>
          <w:color w:val="auto"/>
          <w:sz w:val="28"/>
        </w:rPr>
        <w:t xml:space="preserve">CHMC </w:t>
      </w:r>
      <w:r w:rsidR="00A24E90" w:rsidRPr="009F43BB">
        <w:rPr>
          <w:b/>
          <w:i/>
          <w:color w:val="auto"/>
          <w:sz w:val="28"/>
        </w:rPr>
        <w:t>Contact Information</w:t>
      </w:r>
      <w:bookmarkEnd w:id="110"/>
    </w:p>
    <w:p w:rsidR="00A24E90" w:rsidRPr="00A24E90" w:rsidRDefault="009F43BB" w:rsidP="00DE3CF5">
      <w:pPr>
        <w:pStyle w:val="ListParagraph"/>
        <w:numPr>
          <w:ilvl w:val="0"/>
          <w:numId w:val="25"/>
        </w:numPr>
        <w:spacing w:line="240" w:lineRule="auto"/>
        <w:rPr>
          <w:i/>
          <w:sz w:val="20"/>
          <w:szCs w:val="18"/>
        </w:rPr>
      </w:pPr>
      <w:r w:rsidRPr="00A24E90">
        <w:rPr>
          <w:noProof/>
          <w:sz w:val="24"/>
        </w:rPr>
        <w:drawing>
          <wp:anchor distT="0" distB="0" distL="114300" distR="114300" simplePos="0" relativeHeight="251705344" behindDoc="0" locked="0" layoutInCell="1" allowOverlap="1" wp14:anchorId="73C09AC4" wp14:editId="3EFE59CC">
            <wp:simplePos x="0" y="0"/>
            <wp:positionH relativeFrom="column">
              <wp:posOffset>2993113</wp:posOffset>
            </wp:positionH>
            <wp:positionV relativeFrom="paragraph">
              <wp:posOffset>8366</wp:posOffset>
            </wp:positionV>
            <wp:extent cx="946205" cy="931650"/>
            <wp:effectExtent l="0" t="0" r="6350" b="190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46205" cy="931650"/>
                    </a:xfrm>
                    <a:prstGeom prst="rect">
                      <a:avLst/>
                    </a:prstGeom>
                  </pic:spPr>
                </pic:pic>
              </a:graphicData>
            </a:graphic>
            <wp14:sizeRelH relativeFrom="margin">
              <wp14:pctWidth>0</wp14:pctWidth>
            </wp14:sizeRelH>
            <wp14:sizeRelV relativeFrom="margin">
              <wp14:pctHeight>0</wp14:pctHeight>
            </wp14:sizeRelV>
          </wp:anchor>
        </w:drawing>
      </w:r>
      <w:r w:rsidR="003E3D4E">
        <w:rPr>
          <w:noProof/>
          <w:sz w:val="24"/>
        </w:rPr>
        <w:t xml:space="preserve">  </w:t>
      </w:r>
      <w:r w:rsidR="00A24E90" w:rsidRPr="00A24E90">
        <w:rPr>
          <w:i/>
          <w:sz w:val="20"/>
          <w:szCs w:val="18"/>
        </w:rPr>
        <w:t>Phone: (813) 365 - 3730</w:t>
      </w:r>
    </w:p>
    <w:p w:rsidR="00A24E90" w:rsidRPr="00A24E90" w:rsidRDefault="00A24E90" w:rsidP="00DE3CF5">
      <w:pPr>
        <w:pStyle w:val="ListParagraph"/>
        <w:numPr>
          <w:ilvl w:val="0"/>
          <w:numId w:val="25"/>
        </w:numPr>
        <w:spacing w:line="240" w:lineRule="auto"/>
        <w:rPr>
          <w:i/>
          <w:sz w:val="20"/>
          <w:szCs w:val="18"/>
        </w:rPr>
      </w:pPr>
      <w:r w:rsidRPr="00A24E90">
        <w:rPr>
          <w:i/>
          <w:sz w:val="20"/>
          <w:szCs w:val="18"/>
        </w:rPr>
        <w:t>Email: connect@chaplainnetwork.com</w:t>
      </w:r>
    </w:p>
    <w:p w:rsidR="00A24E90" w:rsidRPr="00A24E90" w:rsidRDefault="00A24E90" w:rsidP="00DE3CF5">
      <w:pPr>
        <w:pStyle w:val="ListParagraph"/>
        <w:numPr>
          <w:ilvl w:val="0"/>
          <w:numId w:val="25"/>
        </w:numPr>
        <w:spacing w:line="240" w:lineRule="auto"/>
        <w:rPr>
          <w:i/>
          <w:sz w:val="20"/>
          <w:szCs w:val="18"/>
        </w:rPr>
      </w:pPr>
      <w:r w:rsidRPr="00A24E90">
        <w:rPr>
          <w:i/>
          <w:sz w:val="20"/>
          <w:szCs w:val="18"/>
        </w:rPr>
        <w:t>Website: www.chaplainnetwork.com</w:t>
      </w:r>
    </w:p>
    <w:p w:rsidR="00A24E90" w:rsidRPr="00A24E90" w:rsidRDefault="00A24E90" w:rsidP="00DE3CF5">
      <w:pPr>
        <w:pStyle w:val="ListParagraph"/>
        <w:numPr>
          <w:ilvl w:val="0"/>
          <w:numId w:val="25"/>
        </w:numPr>
        <w:spacing w:line="240" w:lineRule="auto"/>
        <w:rPr>
          <w:i/>
          <w:sz w:val="20"/>
          <w:szCs w:val="18"/>
        </w:rPr>
      </w:pPr>
      <w:r w:rsidRPr="00A24E90">
        <w:rPr>
          <w:i/>
          <w:sz w:val="20"/>
          <w:szCs w:val="18"/>
        </w:rPr>
        <w:t>Socials: @CHMCConnect</w:t>
      </w:r>
    </w:p>
    <w:p w:rsidR="00A24E90" w:rsidRPr="00A24E90" w:rsidRDefault="00A24E90" w:rsidP="00A24E90">
      <w:pPr>
        <w:pStyle w:val="ListParagraph"/>
        <w:spacing w:line="240" w:lineRule="auto"/>
        <w:ind w:left="1080"/>
        <w:rPr>
          <w:i/>
          <w:sz w:val="20"/>
          <w:szCs w:val="18"/>
        </w:rPr>
      </w:pPr>
      <w:r w:rsidRPr="00A24E90">
        <w:rPr>
          <w:noProof/>
          <w:sz w:val="24"/>
        </w:rPr>
        <w:drawing>
          <wp:anchor distT="0" distB="0" distL="114300" distR="114300" simplePos="0" relativeHeight="251707392" behindDoc="0" locked="0" layoutInCell="1" allowOverlap="1" wp14:anchorId="0A84C913" wp14:editId="2322999F">
            <wp:simplePos x="0" y="0"/>
            <wp:positionH relativeFrom="column">
              <wp:posOffset>951230</wp:posOffset>
            </wp:positionH>
            <wp:positionV relativeFrom="paragraph">
              <wp:posOffset>22225</wp:posOffset>
            </wp:positionV>
            <wp:extent cx="731520" cy="15684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731520" cy="156845"/>
                    </a:xfrm>
                    <a:prstGeom prst="rect">
                      <a:avLst/>
                    </a:prstGeom>
                  </pic:spPr>
                </pic:pic>
              </a:graphicData>
            </a:graphic>
            <wp14:sizeRelH relativeFrom="margin">
              <wp14:pctWidth>0</wp14:pctWidth>
            </wp14:sizeRelH>
            <wp14:sizeRelV relativeFrom="margin">
              <wp14:pctHeight>0</wp14:pctHeight>
            </wp14:sizeRelV>
          </wp:anchor>
        </w:drawing>
      </w:r>
    </w:p>
    <w:p w:rsidR="00A24E90" w:rsidRPr="00A24E90" w:rsidRDefault="00A24E90" w:rsidP="00DE3CF5">
      <w:pPr>
        <w:pStyle w:val="ListParagraph"/>
        <w:numPr>
          <w:ilvl w:val="0"/>
          <w:numId w:val="25"/>
        </w:numPr>
        <w:spacing w:line="240" w:lineRule="auto"/>
        <w:rPr>
          <w:i/>
          <w:sz w:val="20"/>
          <w:szCs w:val="18"/>
        </w:rPr>
      </w:pPr>
      <w:r w:rsidRPr="00A24E90">
        <w:rPr>
          <w:i/>
          <w:sz w:val="20"/>
          <w:szCs w:val="18"/>
        </w:rPr>
        <w:t>Address: 9225 Bay Plaza Blvd,</w:t>
      </w:r>
    </w:p>
    <w:p w:rsidR="00A24E90" w:rsidRPr="00A24E90" w:rsidRDefault="00A24E90" w:rsidP="00A24E90">
      <w:pPr>
        <w:pStyle w:val="ListParagraph"/>
        <w:spacing w:line="240" w:lineRule="auto"/>
        <w:ind w:left="1800"/>
        <w:rPr>
          <w:i/>
          <w:sz w:val="20"/>
          <w:szCs w:val="18"/>
        </w:rPr>
      </w:pPr>
      <w:r w:rsidRPr="00A24E90">
        <w:rPr>
          <w:i/>
          <w:sz w:val="20"/>
          <w:szCs w:val="18"/>
        </w:rPr>
        <w:t>STE 416 | PMB 1125</w:t>
      </w:r>
    </w:p>
    <w:p w:rsidR="00A24E90" w:rsidRPr="00A24E90" w:rsidRDefault="00A24E90" w:rsidP="00A24E90">
      <w:pPr>
        <w:pStyle w:val="ListParagraph"/>
        <w:spacing w:line="240" w:lineRule="auto"/>
        <w:ind w:left="1800"/>
        <w:rPr>
          <w:sz w:val="24"/>
        </w:rPr>
      </w:pPr>
      <w:r w:rsidRPr="00A24E90">
        <w:rPr>
          <w:i/>
          <w:sz w:val="20"/>
          <w:szCs w:val="18"/>
        </w:rPr>
        <w:t>Tampa, FL 33619</w:t>
      </w:r>
    </w:p>
    <w:p w:rsidR="00773076" w:rsidRDefault="00773076" w:rsidP="00044B3A"/>
    <w:p w:rsidR="00773076" w:rsidRDefault="00773076" w:rsidP="00044B3A"/>
    <w:p w:rsidR="00773076" w:rsidRDefault="00773076" w:rsidP="00044B3A"/>
    <w:p w:rsidR="00773076" w:rsidRDefault="00773076" w:rsidP="00044B3A"/>
    <w:p w:rsidR="00773076" w:rsidRDefault="00EB184B" w:rsidP="00044B3A">
      <w:r w:rsidRPr="00044B3A">
        <w:rPr>
          <w:noProof/>
          <w:color w:val="1F4E79" w:themeColor="accent1" w:themeShade="80"/>
        </w:rPr>
        <w:drawing>
          <wp:anchor distT="0" distB="0" distL="114300" distR="114300" simplePos="0" relativeHeight="251698176" behindDoc="0" locked="0" layoutInCell="1" allowOverlap="1" wp14:anchorId="613FA184" wp14:editId="61242F6D">
            <wp:simplePos x="0" y="0"/>
            <wp:positionH relativeFrom="column">
              <wp:posOffset>1079252</wp:posOffset>
            </wp:positionH>
            <wp:positionV relativeFrom="paragraph">
              <wp:posOffset>285142</wp:posOffset>
            </wp:positionV>
            <wp:extent cx="1906838" cy="211535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6838" cy="211535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rsidR="00773076" w:rsidRDefault="00773076" w:rsidP="00044B3A"/>
    <w:p w:rsidR="00773076" w:rsidRDefault="00773076" w:rsidP="00044B3A"/>
    <w:p w:rsidR="00773076" w:rsidRDefault="00773076" w:rsidP="00044B3A"/>
    <w:p w:rsidR="00773076" w:rsidRDefault="00773076" w:rsidP="00044B3A"/>
    <w:p w:rsidR="00773076" w:rsidRDefault="00773076" w:rsidP="00044B3A"/>
    <w:p w:rsidR="00773076" w:rsidRDefault="00773076" w:rsidP="00044B3A">
      <w:pPr>
        <w:pStyle w:val="Heading2"/>
        <w:ind w:firstLine="360"/>
      </w:pPr>
    </w:p>
    <w:p w:rsidR="00773076" w:rsidRDefault="00773076" w:rsidP="00044B3A">
      <w:pPr>
        <w:pStyle w:val="Heading2"/>
        <w:ind w:firstLine="360"/>
      </w:pPr>
    </w:p>
    <w:p w:rsidR="00773076" w:rsidRDefault="00773076" w:rsidP="00044B3A">
      <w:pPr>
        <w:pStyle w:val="Heading2"/>
        <w:ind w:firstLine="360"/>
      </w:pPr>
    </w:p>
    <w:p w:rsidR="00773076" w:rsidRDefault="00EB184B" w:rsidP="00044B3A">
      <w:pPr>
        <w:pStyle w:val="Heading2"/>
        <w:ind w:firstLine="360"/>
      </w:pPr>
      <w:bookmarkStart w:id="111" w:name="_Toc166454579"/>
      <w:bookmarkStart w:id="112" w:name="_Toc166454667"/>
      <w:bookmarkStart w:id="113" w:name="_Toc166456589"/>
      <w:bookmarkStart w:id="114" w:name="_Toc181510793"/>
      <w:r>
        <w:rPr>
          <w:noProof/>
        </w:rPr>
        <w:drawing>
          <wp:anchor distT="0" distB="0" distL="114300" distR="114300" simplePos="0" relativeHeight="251701248" behindDoc="0" locked="0" layoutInCell="1" allowOverlap="1">
            <wp:simplePos x="0" y="0"/>
            <wp:positionH relativeFrom="column">
              <wp:posOffset>1497247</wp:posOffset>
            </wp:positionH>
            <wp:positionV relativeFrom="paragraph">
              <wp:posOffset>227248</wp:posOffset>
            </wp:positionV>
            <wp:extent cx="1025718" cy="1009938"/>
            <wp:effectExtent l="0" t="0" r="317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25718" cy="1009938"/>
                    </a:xfrm>
                    <a:prstGeom prst="rect">
                      <a:avLst/>
                    </a:prstGeom>
                  </pic:spPr>
                </pic:pic>
              </a:graphicData>
            </a:graphic>
          </wp:anchor>
        </w:drawing>
      </w:r>
      <w:bookmarkEnd w:id="111"/>
      <w:bookmarkEnd w:id="112"/>
      <w:bookmarkEnd w:id="113"/>
      <w:bookmarkEnd w:id="114"/>
    </w:p>
    <w:p w:rsidR="00773076" w:rsidRDefault="00773076" w:rsidP="00044B3A">
      <w:pPr>
        <w:pStyle w:val="Heading2"/>
        <w:ind w:firstLine="360"/>
      </w:pPr>
    </w:p>
    <w:p w:rsidR="00773076" w:rsidRDefault="00773076" w:rsidP="00044B3A">
      <w:pPr>
        <w:pStyle w:val="Heading2"/>
        <w:ind w:firstLine="360"/>
      </w:pPr>
    </w:p>
    <w:p w:rsidR="00773076" w:rsidRDefault="00773076" w:rsidP="00044B3A">
      <w:pPr>
        <w:pStyle w:val="Heading2"/>
        <w:ind w:firstLine="360"/>
      </w:pPr>
    </w:p>
    <w:p w:rsidR="00044B3A" w:rsidRDefault="00044B3A" w:rsidP="00044B3A">
      <w:pPr>
        <w:pStyle w:val="Heading2"/>
        <w:ind w:firstLine="360"/>
      </w:pPr>
      <w:r>
        <w:tab/>
      </w:r>
    </w:p>
    <w:p w:rsidR="00044B3A" w:rsidRDefault="00044B3A" w:rsidP="00044B3A">
      <w:pPr>
        <w:pStyle w:val="Heading2"/>
        <w:ind w:firstLine="360"/>
      </w:pPr>
    </w:p>
    <w:p w:rsidR="00044B3A" w:rsidRPr="009F43BB" w:rsidRDefault="00044B3A" w:rsidP="009F43BB">
      <w:pPr>
        <w:ind w:left="1080" w:firstLine="720"/>
        <w:rPr>
          <w:b/>
          <w:color w:val="1F3864" w:themeColor="accent5" w:themeShade="80"/>
          <w:u w:val="single"/>
        </w:rPr>
      </w:pPr>
      <w:r w:rsidRPr="009F43BB">
        <w:rPr>
          <w:b/>
          <w:color w:val="1F3864" w:themeColor="accent5" w:themeShade="80"/>
          <w:sz w:val="28"/>
          <w:u w:val="single"/>
        </w:rPr>
        <w:t>Contact Information</w:t>
      </w:r>
    </w:p>
    <w:p w:rsidR="00044B3A" w:rsidRPr="0023516A" w:rsidRDefault="00044B3A" w:rsidP="00DE3CF5">
      <w:pPr>
        <w:pStyle w:val="ListParagraph"/>
        <w:numPr>
          <w:ilvl w:val="0"/>
          <w:numId w:val="26"/>
        </w:numPr>
        <w:spacing w:before="120" w:line="240" w:lineRule="auto"/>
        <w:ind w:left="2160"/>
        <w:rPr>
          <w:i/>
          <w:color w:val="525252" w:themeColor="accent3" w:themeShade="80"/>
          <w:sz w:val="18"/>
          <w:szCs w:val="18"/>
        </w:rPr>
      </w:pPr>
      <w:r w:rsidRPr="0023516A">
        <w:rPr>
          <w:i/>
          <w:color w:val="525252" w:themeColor="accent3" w:themeShade="80"/>
          <w:sz w:val="18"/>
          <w:szCs w:val="18"/>
        </w:rPr>
        <w:t>Phone: (813) 365 - 3730</w:t>
      </w:r>
    </w:p>
    <w:p w:rsidR="00044B3A" w:rsidRPr="0023516A" w:rsidRDefault="00044B3A" w:rsidP="00DE3CF5">
      <w:pPr>
        <w:pStyle w:val="ListParagraph"/>
        <w:numPr>
          <w:ilvl w:val="0"/>
          <w:numId w:val="26"/>
        </w:numPr>
        <w:spacing w:line="240" w:lineRule="auto"/>
        <w:ind w:left="2160"/>
        <w:rPr>
          <w:i/>
          <w:color w:val="525252" w:themeColor="accent3" w:themeShade="80"/>
          <w:sz w:val="18"/>
          <w:szCs w:val="18"/>
        </w:rPr>
      </w:pPr>
      <w:r w:rsidRPr="0023516A">
        <w:rPr>
          <w:i/>
          <w:color w:val="525252" w:themeColor="accent3" w:themeShade="80"/>
          <w:sz w:val="18"/>
          <w:szCs w:val="18"/>
        </w:rPr>
        <w:t>Email: connect@chaplainnetwork.com</w:t>
      </w:r>
    </w:p>
    <w:p w:rsidR="00044B3A" w:rsidRPr="0023516A" w:rsidRDefault="00044B3A" w:rsidP="00DE3CF5">
      <w:pPr>
        <w:pStyle w:val="ListParagraph"/>
        <w:numPr>
          <w:ilvl w:val="0"/>
          <w:numId w:val="26"/>
        </w:numPr>
        <w:spacing w:line="240" w:lineRule="auto"/>
        <w:ind w:left="2160"/>
        <w:rPr>
          <w:i/>
          <w:color w:val="525252" w:themeColor="accent3" w:themeShade="80"/>
          <w:sz w:val="18"/>
          <w:szCs w:val="18"/>
        </w:rPr>
      </w:pPr>
      <w:r w:rsidRPr="0023516A">
        <w:rPr>
          <w:i/>
          <w:color w:val="525252" w:themeColor="accent3" w:themeShade="80"/>
          <w:sz w:val="18"/>
          <w:szCs w:val="18"/>
        </w:rPr>
        <w:t>Website: www.chaplainnetwork.com</w:t>
      </w:r>
    </w:p>
    <w:p w:rsidR="00044B3A" w:rsidRDefault="00044B3A" w:rsidP="00DE3CF5">
      <w:pPr>
        <w:pStyle w:val="ListParagraph"/>
        <w:numPr>
          <w:ilvl w:val="0"/>
          <w:numId w:val="26"/>
        </w:numPr>
        <w:spacing w:line="240" w:lineRule="auto"/>
        <w:ind w:left="2160"/>
        <w:rPr>
          <w:i/>
          <w:color w:val="525252" w:themeColor="accent3" w:themeShade="80"/>
          <w:sz w:val="18"/>
          <w:szCs w:val="18"/>
        </w:rPr>
      </w:pPr>
      <w:r>
        <w:rPr>
          <w:noProof/>
        </w:rPr>
        <w:drawing>
          <wp:anchor distT="0" distB="0" distL="114300" distR="114300" simplePos="0" relativeHeight="251700224" behindDoc="0" locked="0" layoutInCell="1" allowOverlap="1" wp14:anchorId="62CACA0A" wp14:editId="18B5C092">
            <wp:simplePos x="0" y="0"/>
            <wp:positionH relativeFrom="column">
              <wp:posOffset>1842337</wp:posOffset>
            </wp:positionH>
            <wp:positionV relativeFrom="paragraph">
              <wp:posOffset>135255</wp:posOffset>
            </wp:positionV>
            <wp:extent cx="731520" cy="157316"/>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731520" cy="157316"/>
                    </a:xfrm>
                    <a:prstGeom prst="rect">
                      <a:avLst/>
                    </a:prstGeom>
                  </pic:spPr>
                </pic:pic>
              </a:graphicData>
            </a:graphic>
            <wp14:sizeRelH relativeFrom="margin">
              <wp14:pctWidth>0</wp14:pctWidth>
            </wp14:sizeRelH>
            <wp14:sizeRelV relativeFrom="margin">
              <wp14:pctHeight>0</wp14:pctHeight>
            </wp14:sizeRelV>
          </wp:anchor>
        </w:drawing>
      </w:r>
      <w:r w:rsidRPr="0023516A">
        <w:rPr>
          <w:i/>
          <w:color w:val="525252" w:themeColor="accent3" w:themeShade="80"/>
          <w:sz w:val="18"/>
          <w:szCs w:val="18"/>
        </w:rPr>
        <w:t>Socials: @CHMCConnect</w:t>
      </w:r>
    </w:p>
    <w:p w:rsidR="00044B3A" w:rsidRPr="0023516A" w:rsidRDefault="00044B3A" w:rsidP="009F43BB">
      <w:pPr>
        <w:pStyle w:val="ListParagraph"/>
        <w:spacing w:line="240" w:lineRule="auto"/>
        <w:ind w:left="3600"/>
        <w:rPr>
          <w:i/>
          <w:color w:val="525252" w:themeColor="accent3" w:themeShade="80"/>
          <w:sz w:val="18"/>
          <w:szCs w:val="18"/>
        </w:rPr>
      </w:pPr>
    </w:p>
    <w:p w:rsidR="00044B3A" w:rsidRPr="0023516A" w:rsidRDefault="00044B3A" w:rsidP="00DE3CF5">
      <w:pPr>
        <w:pStyle w:val="ListParagraph"/>
        <w:numPr>
          <w:ilvl w:val="0"/>
          <w:numId w:val="26"/>
        </w:numPr>
        <w:spacing w:line="240" w:lineRule="auto"/>
        <w:ind w:left="2160"/>
        <w:rPr>
          <w:i/>
          <w:color w:val="525252" w:themeColor="accent3" w:themeShade="80"/>
          <w:sz w:val="18"/>
          <w:szCs w:val="18"/>
        </w:rPr>
      </w:pPr>
      <w:r w:rsidRPr="0023516A">
        <w:rPr>
          <w:i/>
          <w:color w:val="525252" w:themeColor="accent3" w:themeShade="80"/>
          <w:sz w:val="18"/>
          <w:szCs w:val="18"/>
        </w:rPr>
        <w:t>Address: 9225 Bay Plaza Blvd,</w:t>
      </w:r>
    </w:p>
    <w:p w:rsidR="00044B3A" w:rsidRDefault="00EB184B" w:rsidP="00EB184B">
      <w:pPr>
        <w:pStyle w:val="ListParagraph"/>
        <w:spacing w:line="240" w:lineRule="auto"/>
        <w:ind w:left="2880"/>
        <w:rPr>
          <w:i/>
          <w:color w:val="525252" w:themeColor="accent3" w:themeShade="80"/>
          <w:sz w:val="18"/>
          <w:szCs w:val="18"/>
        </w:rPr>
      </w:pPr>
      <w:r w:rsidRPr="00044B3A">
        <w:rPr>
          <w:noProof/>
          <w:color w:val="1F4E79" w:themeColor="accent1" w:themeShade="80"/>
        </w:rPr>
        <w:drawing>
          <wp:anchor distT="0" distB="0" distL="114300" distR="114300" simplePos="0" relativeHeight="251703296" behindDoc="0" locked="0" layoutInCell="1" allowOverlap="1" wp14:anchorId="5A3B916C" wp14:editId="3A46C6B5">
            <wp:simplePos x="0" y="0"/>
            <wp:positionH relativeFrom="column">
              <wp:posOffset>3311331</wp:posOffset>
            </wp:positionH>
            <wp:positionV relativeFrom="paragraph">
              <wp:posOffset>4997</wp:posOffset>
            </wp:positionV>
            <wp:extent cx="811033" cy="899719"/>
            <wp:effectExtent l="0" t="0" r="825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11033" cy="899719"/>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00044B3A" w:rsidRPr="0023516A">
        <w:rPr>
          <w:i/>
          <w:color w:val="525252" w:themeColor="accent3" w:themeShade="80"/>
          <w:sz w:val="18"/>
          <w:szCs w:val="18"/>
        </w:rPr>
        <w:t>STE 416 | PMB 1125</w:t>
      </w:r>
    </w:p>
    <w:p w:rsidR="00EB184B" w:rsidRPr="00044B3A" w:rsidRDefault="00044B3A" w:rsidP="00EB184B">
      <w:pPr>
        <w:pStyle w:val="ListParagraph"/>
        <w:spacing w:line="240" w:lineRule="auto"/>
        <w:ind w:left="2880"/>
      </w:pPr>
      <w:r w:rsidRPr="0023516A">
        <w:rPr>
          <w:i/>
          <w:color w:val="525252" w:themeColor="accent3" w:themeShade="80"/>
          <w:sz w:val="18"/>
          <w:szCs w:val="18"/>
        </w:rPr>
        <w:t>Tampa, FL 33619</w:t>
      </w:r>
    </w:p>
    <w:sectPr w:rsidR="00EB184B" w:rsidRPr="00044B3A" w:rsidSect="00FB727B">
      <w:footerReference w:type="default" r:id="rId84"/>
      <w:footerReference w:type="first" r:id="rId85"/>
      <w:pgSz w:w="7920" w:h="12240" w:orient="landscape" w:code="1"/>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CF5" w:rsidRDefault="00DE3CF5" w:rsidP="00370CDC">
      <w:pPr>
        <w:spacing w:after="0" w:line="240" w:lineRule="auto"/>
      </w:pPr>
      <w:r>
        <w:separator/>
      </w:r>
    </w:p>
  </w:endnote>
  <w:endnote w:type="continuationSeparator" w:id="0">
    <w:p w:rsidR="00DE3CF5" w:rsidRDefault="00DE3CF5" w:rsidP="00370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garamond-pro">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215106"/>
      <w:docPartObj>
        <w:docPartGallery w:val="Page Numbers (Bottom of Page)"/>
        <w:docPartUnique/>
      </w:docPartObj>
    </w:sdtPr>
    <w:sdtEndPr>
      <w:rPr>
        <w:color w:val="7F7F7F" w:themeColor="background1" w:themeShade="7F"/>
        <w:spacing w:val="60"/>
      </w:rPr>
    </w:sdtEndPr>
    <w:sdtContent>
      <w:p w:rsidR="00941623" w:rsidRDefault="00941623">
        <w:pPr>
          <w:pStyle w:val="Footer"/>
          <w:pBdr>
            <w:top w:val="single" w:sz="4" w:space="1" w:color="D9D9D9" w:themeColor="background1" w:themeShade="D9"/>
          </w:pBdr>
          <w:jc w:val="right"/>
        </w:pPr>
        <w:r>
          <w:fldChar w:fldCharType="begin"/>
        </w:r>
        <w:r>
          <w:instrText xml:space="preserve"> PAGE   \* MERGEFORMAT </w:instrText>
        </w:r>
        <w:r>
          <w:fldChar w:fldCharType="separate"/>
        </w:r>
        <w:r w:rsidR="008038E3">
          <w:rPr>
            <w:noProof/>
          </w:rPr>
          <w:t>21</w:t>
        </w:r>
        <w:r>
          <w:rPr>
            <w:noProof/>
          </w:rPr>
          <w:fldChar w:fldCharType="end"/>
        </w:r>
        <w:r>
          <w:t xml:space="preserve"> | </w:t>
        </w:r>
        <w:r>
          <w:rPr>
            <w:color w:val="7F7F7F" w:themeColor="background1" w:themeShade="7F"/>
            <w:spacing w:val="60"/>
          </w:rPr>
          <w:t>Page</w:t>
        </w:r>
      </w:p>
    </w:sdtContent>
  </w:sdt>
  <w:p w:rsidR="00941623" w:rsidRDefault="009416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623" w:rsidRDefault="009416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CF5" w:rsidRDefault="00DE3CF5" w:rsidP="00370CDC">
      <w:pPr>
        <w:spacing w:after="0" w:line="240" w:lineRule="auto"/>
      </w:pPr>
      <w:r>
        <w:separator/>
      </w:r>
    </w:p>
  </w:footnote>
  <w:footnote w:type="continuationSeparator" w:id="0">
    <w:p w:rsidR="00DE3CF5" w:rsidRDefault="00DE3CF5" w:rsidP="00370CDC">
      <w:pPr>
        <w:spacing w:after="0" w:line="240" w:lineRule="auto"/>
      </w:pPr>
      <w:r>
        <w:continuationSeparator/>
      </w:r>
    </w:p>
  </w:footnote>
  <w:footnote w:id="1">
    <w:p w:rsidR="00941623" w:rsidRDefault="00941623" w:rsidP="00370CDC">
      <w:pPr>
        <w:pStyle w:val="FootnoteText"/>
      </w:pPr>
      <w:r>
        <w:rPr>
          <w:rStyle w:val="FootnoteReference"/>
        </w:rPr>
        <w:footnoteRef/>
      </w:r>
      <w:r>
        <w:t xml:space="preserve"> </w:t>
      </w:r>
      <w:r w:rsidRPr="006C1312">
        <w:t>Viking Style Send-off. (n.d.). Creative Funeral Ideas. https://www.creative-funeral-ideas.com/viking-style-funeral.html</w:t>
      </w:r>
    </w:p>
  </w:footnote>
  <w:footnote w:id="2">
    <w:p w:rsidR="00941623" w:rsidRDefault="00941623" w:rsidP="00370CDC">
      <w:pPr>
        <w:pStyle w:val="FootnoteText"/>
      </w:pPr>
      <w:r>
        <w:rPr>
          <w:rStyle w:val="FootnoteReference"/>
        </w:rPr>
        <w:footnoteRef/>
      </w:r>
      <w:r>
        <w:t xml:space="preserve"> </w:t>
      </w:r>
      <w:r w:rsidRPr="006C1312">
        <w:t>Treasure Hunt Remembrance. (n.d.). Creative Funeral Ideas. https://www.creative-funeral-ideas.com/treasure-hunt-remembrance.html</w:t>
      </w:r>
    </w:p>
  </w:footnote>
  <w:footnote w:id="3">
    <w:p w:rsidR="00941623" w:rsidRDefault="00941623" w:rsidP="00370CDC">
      <w:pPr>
        <w:pStyle w:val="FootnoteText"/>
      </w:pPr>
      <w:r>
        <w:rPr>
          <w:rStyle w:val="FootnoteReference"/>
        </w:rPr>
        <w:footnoteRef/>
      </w:r>
      <w:r>
        <w:t xml:space="preserve"> </w:t>
      </w:r>
      <w:r w:rsidRPr="00755C71">
        <w:t xml:space="preserve">Funeral </w:t>
      </w:r>
      <w:proofErr w:type="gramStart"/>
      <w:r w:rsidRPr="00755C71">
        <w:t>For</w:t>
      </w:r>
      <w:proofErr w:type="gramEnd"/>
      <w:r w:rsidRPr="00755C71">
        <w:t xml:space="preserve"> The Golfer. (n.d.). Creative Funeral Ideas. https://www.creative-funeral-ideas.com/funeral-for-the-golfer.html</w:t>
      </w:r>
    </w:p>
  </w:footnote>
  <w:footnote w:id="4">
    <w:p w:rsidR="00941623" w:rsidRDefault="00941623" w:rsidP="00370CDC">
      <w:pPr>
        <w:pStyle w:val="FootnoteText"/>
      </w:pPr>
      <w:r>
        <w:rPr>
          <w:rStyle w:val="FootnoteReference"/>
        </w:rPr>
        <w:footnoteRef/>
      </w:r>
      <w:r>
        <w:t xml:space="preserve"> </w:t>
      </w:r>
      <w:r w:rsidRPr="00755C71">
        <w:t xml:space="preserve">Remembering </w:t>
      </w:r>
      <w:proofErr w:type="gramStart"/>
      <w:r w:rsidRPr="00755C71">
        <w:t>The</w:t>
      </w:r>
      <w:proofErr w:type="gramEnd"/>
      <w:r w:rsidRPr="00755C71">
        <w:t xml:space="preserve"> Beach Lover. (n.d.). Creative Funeral Ideas. https://www.creative-funeral-ideas.com/remembering-the-beach-lover.html</w:t>
      </w:r>
    </w:p>
  </w:footnote>
  <w:footnote w:id="5">
    <w:p w:rsidR="00941623" w:rsidRDefault="00941623" w:rsidP="00370CDC">
      <w:pPr>
        <w:pStyle w:val="FootnoteText"/>
      </w:pPr>
      <w:r>
        <w:rPr>
          <w:rStyle w:val="FootnoteReference"/>
        </w:rPr>
        <w:footnoteRef/>
      </w:r>
      <w:r>
        <w:t xml:space="preserve"> </w:t>
      </w:r>
      <w:r w:rsidRPr="00755C71">
        <w:t>The Urn - Bios Urn. (2021, January 28). Bios Urn. https://urnabios.com/urn/</w:t>
      </w:r>
    </w:p>
  </w:footnote>
  <w:footnote w:id="6">
    <w:p w:rsidR="00941623" w:rsidRDefault="00941623" w:rsidP="00370CDC">
      <w:pPr>
        <w:pStyle w:val="FootnoteText"/>
      </w:pPr>
      <w:r>
        <w:rPr>
          <w:rStyle w:val="FootnoteReference"/>
        </w:rPr>
        <w:footnoteRef/>
      </w:r>
      <w:r>
        <w:t xml:space="preserve"> </w:t>
      </w:r>
      <w:r w:rsidRPr="00755C71">
        <w:t>Burning Man Style Funeral. (n.d.). Creative Funeral Ideas. https://www.creative-funeral-ideas.com/Burning-Man-Style-Funeral.html</w:t>
      </w:r>
    </w:p>
  </w:footnote>
  <w:footnote w:id="7">
    <w:p w:rsidR="00941623" w:rsidRDefault="00941623" w:rsidP="00370CDC">
      <w:pPr>
        <w:pStyle w:val="FootnoteText"/>
      </w:pPr>
      <w:r>
        <w:rPr>
          <w:rStyle w:val="FootnoteReference"/>
        </w:rPr>
        <w:footnoteRef/>
      </w:r>
      <w:r>
        <w:t xml:space="preserve"> </w:t>
      </w:r>
      <w:r w:rsidRPr="00103D94">
        <w:t>Painter, S. (2020, August 25). Roadside Memorial Facts and Ideas. LoveToKnow. https://dying.lovetoknow.com/about-obituaries-memorials/roadside-memoral-facts-ideas</w:t>
      </w:r>
    </w:p>
  </w:footnote>
  <w:footnote w:id="8">
    <w:p w:rsidR="00941623" w:rsidRDefault="00941623" w:rsidP="00370CDC">
      <w:pPr>
        <w:pStyle w:val="FootnoteText"/>
      </w:pPr>
      <w:r>
        <w:rPr>
          <w:rStyle w:val="FootnoteReference"/>
        </w:rPr>
        <w:footnoteRef/>
      </w:r>
      <w:r>
        <w:t xml:space="preserve"> </w:t>
      </w:r>
      <w:r w:rsidRPr="00103D94">
        <w:t>Graveside Memorial Benches - Cemetery Granite Benches. (n.d.). Memorial Planning. https://www.memorialplanning.com/funeral-products/memorial-benches</w:t>
      </w:r>
    </w:p>
  </w:footnote>
  <w:footnote w:id="9">
    <w:p w:rsidR="00941623" w:rsidRDefault="00941623" w:rsidP="00370CDC">
      <w:pPr>
        <w:pStyle w:val="FootnoteText"/>
      </w:pPr>
      <w:r>
        <w:rPr>
          <w:rStyle w:val="FootnoteReference"/>
        </w:rPr>
        <w:footnoteRef/>
      </w:r>
      <w:r>
        <w:t xml:space="preserve"> Types of Funerals. (2012, July 27). Consumer Advice. https://consumer.ftc.gov/articles/types-funerals#:~:text=Direct%20Cremation-</w:t>
      </w:r>
    </w:p>
  </w:footnote>
  <w:footnote w:id="10">
    <w:p w:rsidR="00941623" w:rsidRDefault="00941623" w:rsidP="00370CDC">
      <w:pPr>
        <w:pStyle w:val="FootnoteText"/>
      </w:pPr>
      <w:r>
        <w:rPr>
          <w:rStyle w:val="FootnoteReference"/>
        </w:rPr>
        <w:footnoteRef/>
      </w:r>
      <w:r>
        <w:t xml:space="preserve"> </w:t>
      </w:r>
      <w:r w:rsidRPr="00047973">
        <w:t>Tan, S. (2021, September 3). What Are Green Burials? WebMD. https://www.webmd.com/a-to-z-guides/features/what-are-green-burials#091e9c5e82234700-1-2</w:t>
      </w:r>
    </w:p>
  </w:footnote>
  <w:footnote w:id="11">
    <w:p w:rsidR="00941623" w:rsidRDefault="00941623" w:rsidP="00B22920">
      <w:pPr>
        <w:pStyle w:val="FootnoteText"/>
      </w:pPr>
      <w:r>
        <w:rPr>
          <w:rStyle w:val="FootnoteReference"/>
        </w:rPr>
        <w:footnoteRef/>
      </w:r>
      <w:r>
        <w:t xml:space="preserve"> </w:t>
      </w:r>
      <w:r w:rsidRPr="00047973">
        <w:t>Tan, S. (2021, September 3). What Are Green Burials? WebMD. https://www.webmd.com/a-to-z-guides/features/what-are-green-burials#091e9c5e82234700-1-2</w:t>
      </w:r>
    </w:p>
  </w:footnote>
  <w:footnote w:id="12">
    <w:p w:rsidR="00941623" w:rsidRDefault="00941623" w:rsidP="00B22920">
      <w:pPr>
        <w:pStyle w:val="FootnoteText"/>
      </w:pPr>
      <w:r>
        <w:rPr>
          <w:rStyle w:val="FootnoteReference"/>
        </w:rPr>
        <w:footnoteRef/>
      </w:r>
      <w:r>
        <w:t xml:space="preserve"> </w:t>
      </w:r>
      <w:r w:rsidRPr="009409DD">
        <w:t>Prairie Creek Conservation Cemetery. (n.d.). Prairie Creek Conservation Cemetery. https://www.prairiecreekconservationcemetery.org/</w:t>
      </w:r>
    </w:p>
  </w:footnote>
  <w:footnote w:id="13">
    <w:p w:rsidR="00941623" w:rsidRPr="00476F8D" w:rsidRDefault="00941623" w:rsidP="00370CDC">
      <w:pPr>
        <w:pStyle w:val="FootnoteText"/>
      </w:pPr>
      <w:r>
        <w:rPr>
          <w:rStyle w:val="FootnoteReference"/>
        </w:rPr>
        <w:footnoteRef/>
      </w:r>
      <w:r>
        <w:t xml:space="preserve"> </w:t>
      </w:r>
      <w:r w:rsidRPr="00476F8D">
        <w:rPr>
          <w:sz w:val="18"/>
        </w:rPr>
        <w:t xml:space="preserve">“Understanding Hindu Death Rituals and Customs.” </w:t>
      </w:r>
      <w:r w:rsidRPr="00476F8D">
        <w:rPr>
          <w:i/>
          <w:iCs/>
          <w:sz w:val="18"/>
        </w:rPr>
        <w:t>End-of-Life and Funeral Planning Resources</w:t>
      </w:r>
      <w:r w:rsidRPr="00476F8D">
        <w:rPr>
          <w:sz w:val="18"/>
        </w:rPr>
        <w:t xml:space="preserve">, www.myfarewelling.com/article/hindu-funeral. Accessed 3 Jan. 2024. </w:t>
      </w:r>
    </w:p>
    <w:p w:rsidR="00941623" w:rsidRDefault="00941623" w:rsidP="00370CDC">
      <w:pPr>
        <w:pStyle w:val="FootnoteText"/>
      </w:pPr>
    </w:p>
  </w:footnote>
  <w:footnote w:id="14">
    <w:p w:rsidR="00941623" w:rsidRDefault="00941623" w:rsidP="00813ED1">
      <w:pPr>
        <w:pStyle w:val="FootnoteText"/>
      </w:pPr>
      <w:r>
        <w:rPr>
          <w:rStyle w:val="FootnoteReference"/>
        </w:rPr>
        <w:footnoteRef/>
      </w:r>
      <w:r>
        <w:t xml:space="preserve"> FAQs - Office of Survivors Assistance. (n.d.). www.va.gov. https://www.va.gov/survivors/faqs.asp</w:t>
      </w:r>
    </w:p>
  </w:footnote>
  <w:footnote w:id="15">
    <w:p w:rsidR="00941623" w:rsidRDefault="00941623" w:rsidP="00813ED1">
      <w:pPr>
        <w:pStyle w:val="FootnoteText"/>
      </w:pPr>
      <w:r>
        <w:rPr>
          <w:rStyle w:val="FootnoteReference"/>
        </w:rPr>
        <w:footnoteRef/>
      </w:r>
      <w:r>
        <w:t xml:space="preserve"> VA Burial Benefits and Memorial Items. (2018). VA.gov. https://www.va.gov/burials-memorials/</w:t>
      </w:r>
    </w:p>
  </w:footnote>
  <w:footnote w:id="16">
    <w:p w:rsidR="00941623" w:rsidRDefault="00941623" w:rsidP="00813ED1">
      <w:pPr>
        <w:pStyle w:val="FootnoteText"/>
      </w:pPr>
      <w:r>
        <w:rPr>
          <w:rStyle w:val="FootnoteReference"/>
        </w:rPr>
        <w:footnoteRef/>
      </w:r>
      <w:r>
        <w:t xml:space="preserve"> Pre-need eligibility for burial in a VA cemetery. (2022, November 16). Veterans Affairs. https://www.va.gov/burials-memorials/pre-need-eligibility/‌</w:t>
      </w:r>
    </w:p>
  </w:footnote>
  <w:footnote w:id="17">
    <w:p w:rsidR="00941623" w:rsidRDefault="00941623" w:rsidP="00813ED1">
      <w:pPr>
        <w:pStyle w:val="FootnoteText"/>
      </w:pPr>
      <w:r>
        <w:rPr>
          <w:rStyle w:val="FootnoteReference"/>
        </w:rPr>
        <w:footnoteRef/>
      </w:r>
      <w:r>
        <w:t xml:space="preserve"> Schedule a burial for a Veteran or family member. (2022, November 7). Veterans Affairs. https://www.va.gov/burials-memorials/schedule-a-burial/‌</w:t>
      </w:r>
    </w:p>
  </w:footnote>
  <w:footnote w:id="18">
    <w:p w:rsidR="00941623" w:rsidRDefault="00941623" w:rsidP="00813ED1">
      <w:pPr>
        <w:pStyle w:val="FootnoteText"/>
      </w:pPr>
      <w:r>
        <w:rPr>
          <w:rStyle w:val="FootnoteReference"/>
        </w:rPr>
        <w:footnoteRef/>
      </w:r>
      <w:r>
        <w:t xml:space="preserve"> Burial at sea. (2021, April 30). Veterans Affairs. https://www.va.gov/burials-memorials/eligibility/burial-at-sea/‌</w:t>
      </w:r>
    </w:p>
  </w:footnote>
  <w:footnote w:id="19">
    <w:p w:rsidR="00941623" w:rsidRDefault="00941623" w:rsidP="00813ED1">
      <w:pPr>
        <w:pStyle w:val="FootnoteText"/>
      </w:pPr>
      <w:r>
        <w:rPr>
          <w:rStyle w:val="FootnoteReference"/>
        </w:rPr>
        <w:footnoteRef/>
      </w:r>
      <w:r>
        <w:t xml:space="preserve"> VA Survivors Pension. (2020, July 30). Veterans Affairs. https://www.va.gov/pension/survivors-pension/</w:t>
      </w:r>
    </w:p>
  </w:footnote>
  <w:footnote w:id="20">
    <w:p w:rsidR="00941623" w:rsidRDefault="00941623" w:rsidP="00813ED1">
      <w:pPr>
        <w:pStyle w:val="FootnoteText"/>
      </w:pPr>
      <w:r>
        <w:rPr>
          <w:rStyle w:val="FootnoteReference"/>
        </w:rPr>
        <w:footnoteRef/>
      </w:r>
      <w:r>
        <w:t xml:space="preserve"> </w:t>
      </w:r>
      <w:r w:rsidRPr="00CB3308">
        <w:t>VA life insurance | Veterans Affairs. (2022, May 5). Veterans Affairs. https://www.va.gov/life-insurance/</w:t>
      </w:r>
    </w:p>
  </w:footnote>
  <w:footnote w:id="21">
    <w:p w:rsidR="00941623" w:rsidRDefault="00941623" w:rsidP="00A323E0">
      <w:pPr>
        <w:pStyle w:val="FootnoteText"/>
      </w:pPr>
      <w:r>
        <w:rPr>
          <w:rStyle w:val="FootnoteReference"/>
        </w:rPr>
        <w:footnoteRef/>
      </w:r>
      <w:r>
        <w:t xml:space="preserve"> “Tampa Vet Center.” Veterans Affairs, www.va.gov/tampa-vet-center/.</w:t>
      </w:r>
    </w:p>
  </w:footnote>
  <w:footnote w:id="22">
    <w:p w:rsidR="00941623" w:rsidRDefault="00941623" w:rsidP="000B7B17">
      <w:pPr>
        <w:pStyle w:val="FootnoteText"/>
      </w:pPr>
      <w:r>
        <w:rPr>
          <w:rStyle w:val="FootnoteReference"/>
        </w:rPr>
        <w:footnoteRef/>
      </w:r>
      <w:r>
        <w:t xml:space="preserve"> “Home.” 211 Tampa Bay Cares, 211tampabay.org/. Accessed 31 Jan. 2024.‌</w:t>
      </w:r>
    </w:p>
  </w:footnote>
  <w:footnote w:id="23">
    <w:p w:rsidR="00941623" w:rsidRDefault="00941623" w:rsidP="00370CDC">
      <w:pPr>
        <w:pStyle w:val="FootnoteText"/>
      </w:pPr>
      <w:r>
        <w:rPr>
          <w:rStyle w:val="FootnoteReference"/>
        </w:rPr>
        <w:footnoteRef/>
      </w:r>
      <w:r>
        <w:t xml:space="preserve"> </w:t>
      </w:r>
      <w:r w:rsidRPr="009F055F">
        <w:t>Merriam-Webster. (n.d.). Advance directive. In Merriam-Webster.com dictionary. Retrieved March 17, 2023, from https://www.merriam-webster.com/dictionary/advance%20directive</w:t>
      </w:r>
    </w:p>
  </w:footnote>
  <w:footnote w:id="24">
    <w:p w:rsidR="00941623" w:rsidRDefault="00941623" w:rsidP="00370CDC">
      <w:pPr>
        <w:pStyle w:val="FootnoteText"/>
      </w:pPr>
      <w:r>
        <w:rPr>
          <w:rStyle w:val="FootnoteReference"/>
        </w:rPr>
        <w:footnoteRef/>
      </w:r>
      <w:r>
        <w:t xml:space="preserve"> </w:t>
      </w:r>
      <w:r w:rsidRPr="00D44E7B">
        <w:t>NHS. (n.d.). Assessing capacity -Consent to treatment. NHS choices. Retrieved March 26, 2023, from https://www.nhs.uk/conditions/consent-to-treatment/capacity/</w:t>
      </w:r>
    </w:p>
  </w:footnote>
  <w:footnote w:id="25">
    <w:p w:rsidR="00941623" w:rsidRDefault="00941623" w:rsidP="00370CDC">
      <w:pPr>
        <w:pStyle w:val="FootnoteText"/>
      </w:pPr>
      <w:r>
        <w:rPr>
          <w:rStyle w:val="FootnoteReference"/>
        </w:rPr>
        <w:footnoteRef/>
      </w:r>
      <w:r w:rsidRPr="00D44E7B">
        <w:t>Dickerson, S. S., Khalsa, S. G., McBroom, K., White, D., &amp; Meeker, M. A. (2022). The meaning of comfort measures only order sets for hospital-based palliative care providers. International journal of qualitative studies on health and well-being, 17(1), 2015058. https://doi.org/10.1080/17482631.2021.2015058</w:t>
      </w:r>
    </w:p>
  </w:footnote>
  <w:footnote w:id="26">
    <w:p w:rsidR="00941623" w:rsidRDefault="00941623" w:rsidP="00E579B9">
      <w:pPr>
        <w:pStyle w:val="FootnoteText"/>
      </w:pPr>
      <w:r>
        <w:rPr>
          <w:rStyle w:val="FootnoteReference"/>
        </w:rPr>
        <w:footnoteRef/>
      </w:r>
      <w:r>
        <w:t xml:space="preserve"> </w:t>
      </w:r>
      <w:r w:rsidRPr="00E02DAE">
        <w:t>Merriam-Webster. (n.d.). Extracorporeal membrane oxygenation. In Merriam-Webster.com medical dictionary. Retrieved March 17, 2023, from https://www.merriam-webster.com/medical/extracorporeal%20membrane%20oxygenation</w:t>
      </w:r>
    </w:p>
  </w:footnote>
  <w:footnote w:id="27">
    <w:p w:rsidR="00941623" w:rsidRDefault="00941623" w:rsidP="00C0710E">
      <w:pPr>
        <w:pStyle w:val="FootnoteText"/>
      </w:pPr>
      <w:r>
        <w:rPr>
          <w:rStyle w:val="FootnoteReference"/>
        </w:rPr>
        <w:footnoteRef/>
      </w:r>
      <w:r>
        <w:t xml:space="preserve"> </w:t>
      </w:r>
      <w:r w:rsidRPr="00E579B9">
        <w:t>Teh, Elizabeth J. “Emotional Processing in ASD.” SpringerLink, Springer New York, 1 Jan. 1970, link.springer.com/referenceworkentry/10.1007/978-1-4614-6435-8_102316-1.</w:t>
      </w:r>
    </w:p>
  </w:footnote>
  <w:footnote w:id="28">
    <w:p w:rsidR="00941623" w:rsidRDefault="00941623" w:rsidP="00370CDC">
      <w:pPr>
        <w:pStyle w:val="FootnoteText"/>
      </w:pPr>
      <w:r>
        <w:rPr>
          <w:rStyle w:val="FootnoteReference"/>
        </w:rPr>
        <w:footnoteRef/>
      </w:r>
      <w:r>
        <w:t xml:space="preserve"> </w:t>
      </w:r>
      <w:r w:rsidRPr="00AA3A7B">
        <w:t>Saeed, F., &amp; Lasrado, S. (2020). Extubation. PubMed; StatPearls Publishing. https://www.ncbi.nlm.nih.gov/books/NBK539804/</w:t>
      </w:r>
    </w:p>
  </w:footnote>
  <w:footnote w:id="29">
    <w:p w:rsidR="00941623" w:rsidRDefault="00941623" w:rsidP="00370CDC">
      <w:pPr>
        <w:pStyle w:val="FootnoteText"/>
      </w:pPr>
      <w:r>
        <w:rPr>
          <w:rStyle w:val="FootnoteReference"/>
        </w:rPr>
        <w:footnoteRef/>
      </w:r>
      <w:r>
        <w:t xml:space="preserve"> </w:t>
      </w:r>
      <w:r w:rsidRPr="009F055F">
        <w:t>Chapter 765 Section 401 - 2022 Florida Statutes. (n.d.). https://m.flsenate.gov/Statutes/765.401</w:t>
      </w:r>
    </w:p>
  </w:footnote>
  <w:footnote w:id="30">
    <w:p w:rsidR="00941623" w:rsidRDefault="00941623" w:rsidP="00370CDC">
      <w:pPr>
        <w:pStyle w:val="FootnoteText"/>
      </w:pPr>
      <w:r>
        <w:rPr>
          <w:rStyle w:val="FootnoteReference"/>
        </w:rPr>
        <w:footnoteRef/>
      </w:r>
      <w:r>
        <w:t xml:space="preserve"> Health Care Surrogate. (2014, January 10). UF Health, University of Florida Health. https://ufhealth.org/advance-directives/health-care-surrogate#:~:text=Your%20health%20care%20surrogate%20is</w:t>
      </w:r>
    </w:p>
  </w:footnote>
  <w:footnote w:id="31">
    <w:p w:rsidR="00941623" w:rsidRDefault="00941623" w:rsidP="00370CDC">
      <w:pPr>
        <w:pStyle w:val="FootnoteText"/>
      </w:pPr>
      <w:r>
        <w:rPr>
          <w:rStyle w:val="FootnoteReference"/>
        </w:rPr>
        <w:footnoteRef/>
      </w:r>
      <w:r>
        <w:t xml:space="preserve"> </w:t>
      </w:r>
      <w:r w:rsidRPr="0043628A">
        <w:t>Merriam-Webster. (n.d.). Hospice. In Merriam-Webster.com dictionary. Retrieved March 17, 2023, from https://www.merriam-webster.com/dictionary/hospice</w:t>
      </w:r>
    </w:p>
  </w:footnote>
  <w:footnote w:id="32">
    <w:p w:rsidR="00941623" w:rsidRDefault="00941623" w:rsidP="00370CDC">
      <w:pPr>
        <w:pStyle w:val="FootnoteText"/>
      </w:pPr>
      <w:r>
        <w:rPr>
          <w:rStyle w:val="FootnoteReference"/>
        </w:rPr>
        <w:footnoteRef/>
      </w:r>
      <w:r>
        <w:t xml:space="preserve"> </w:t>
      </w:r>
      <w:r w:rsidRPr="00AA3A7B">
        <w:t>“Intubation: Purpose, Procedure and Potential Risks.” Cleveland Clinic, 24 Sept. 2021, my.clevelandclinic.org/health/articles/22160-intubation.</w:t>
      </w:r>
    </w:p>
  </w:footnote>
  <w:footnote w:id="33">
    <w:p w:rsidR="00941623" w:rsidRDefault="00941623" w:rsidP="00370CDC">
      <w:pPr>
        <w:pStyle w:val="FootnoteText"/>
      </w:pPr>
      <w:r>
        <w:rPr>
          <w:rStyle w:val="FootnoteReference"/>
        </w:rPr>
        <w:footnoteRef/>
      </w:r>
      <w:r>
        <w:t xml:space="preserve"> </w:t>
      </w:r>
      <w:r w:rsidRPr="00AA3A7B">
        <w:t>Lewis and Clark County: Glossary of Terms. (n.d.). Www.lccountymt.gov. Retrieved March 26, 2023, from https://www.lccountymt.gov/sheriff/coroner/glossary-of-terms.html#:~:text=Medical%20examiner%20%2D%20is%20a%20medically</w:t>
      </w:r>
    </w:p>
  </w:footnote>
  <w:footnote w:id="34">
    <w:p w:rsidR="00941623" w:rsidRDefault="00941623" w:rsidP="00370CDC">
      <w:pPr>
        <w:pStyle w:val="FootnoteText"/>
      </w:pPr>
      <w:r>
        <w:rPr>
          <w:rStyle w:val="FootnoteReference"/>
        </w:rPr>
        <w:footnoteRef/>
      </w:r>
      <w:r>
        <w:t xml:space="preserve"> </w:t>
      </w:r>
      <w:r w:rsidRPr="00500923">
        <w:t>Merriam-Webster. (n.d.). Next of kin. In Merriam-Webster.com dictionary. Retrieved March 17, 2023, from https://www.merriam-webster.com/dictionary/next%20of%20kin</w:t>
      </w:r>
    </w:p>
  </w:footnote>
  <w:footnote w:id="35">
    <w:p w:rsidR="00941623" w:rsidRDefault="00941623" w:rsidP="00370CDC">
      <w:pPr>
        <w:pStyle w:val="FootnoteText"/>
      </w:pPr>
      <w:r>
        <w:rPr>
          <w:rStyle w:val="FootnoteReference"/>
        </w:rPr>
        <w:footnoteRef/>
      </w:r>
      <w:r>
        <w:t xml:space="preserve"> </w:t>
      </w:r>
      <w:r w:rsidRPr="0043628A">
        <w:t>World Health Organization: WHO. (2020, August 5). Palliative care. https://www.who.int/news-room/fact-sheets/detail/palliative-care</w:t>
      </w:r>
    </w:p>
  </w:footnote>
  <w:footnote w:id="36">
    <w:p w:rsidR="00941623" w:rsidRDefault="00941623" w:rsidP="00370CDC">
      <w:pPr>
        <w:pStyle w:val="FootnoteText"/>
      </w:pPr>
      <w:r>
        <w:rPr>
          <w:rStyle w:val="FootnoteReference"/>
        </w:rPr>
        <w:footnoteRef/>
      </w:r>
      <w:r>
        <w:t xml:space="preserve"> </w:t>
      </w:r>
      <w:r w:rsidRPr="004256E0">
        <w:t>Vasopressors: Types, Purpose and Side Effects. (n.d.). Cleveland Clinic. https://my.clevelandclinic.org/health/treatments/23208-vasopressors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24E3"/>
    <w:multiLevelType w:val="hybridMultilevel"/>
    <w:tmpl w:val="85C43AF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619B0"/>
    <w:multiLevelType w:val="hybridMultilevel"/>
    <w:tmpl w:val="52F4C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97D69"/>
    <w:multiLevelType w:val="hybridMultilevel"/>
    <w:tmpl w:val="DFFEB3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A73B6"/>
    <w:multiLevelType w:val="hybridMultilevel"/>
    <w:tmpl w:val="876A7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857AB"/>
    <w:multiLevelType w:val="hybridMultilevel"/>
    <w:tmpl w:val="BB728D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E158B"/>
    <w:multiLevelType w:val="hybridMultilevel"/>
    <w:tmpl w:val="51DE40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25F6A"/>
    <w:multiLevelType w:val="hybridMultilevel"/>
    <w:tmpl w:val="7B2E3AF8"/>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D82193"/>
    <w:multiLevelType w:val="hybridMultilevel"/>
    <w:tmpl w:val="643E20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638F7"/>
    <w:multiLevelType w:val="hybridMultilevel"/>
    <w:tmpl w:val="63D68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82E12"/>
    <w:multiLevelType w:val="hybridMultilevel"/>
    <w:tmpl w:val="317CB1A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33EB6"/>
    <w:multiLevelType w:val="hybridMultilevel"/>
    <w:tmpl w:val="2CD68D1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50212"/>
    <w:multiLevelType w:val="hybridMultilevel"/>
    <w:tmpl w:val="421A2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F72BD"/>
    <w:multiLevelType w:val="hybridMultilevel"/>
    <w:tmpl w:val="63D68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1B3F2D"/>
    <w:multiLevelType w:val="hybridMultilevel"/>
    <w:tmpl w:val="B9D83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16319"/>
    <w:multiLevelType w:val="hybridMultilevel"/>
    <w:tmpl w:val="0F3264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9674B"/>
    <w:multiLevelType w:val="hybridMultilevel"/>
    <w:tmpl w:val="CB48FD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181C34"/>
    <w:multiLevelType w:val="hybridMultilevel"/>
    <w:tmpl w:val="720EEAC6"/>
    <w:lvl w:ilvl="0" w:tplc="53A2F8C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3393A"/>
    <w:multiLevelType w:val="hybridMultilevel"/>
    <w:tmpl w:val="2B8C09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2609BF"/>
    <w:multiLevelType w:val="hybridMultilevel"/>
    <w:tmpl w:val="2C74AC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CB76AC"/>
    <w:multiLevelType w:val="hybridMultilevel"/>
    <w:tmpl w:val="F7540F5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5F47182"/>
    <w:multiLevelType w:val="hybridMultilevel"/>
    <w:tmpl w:val="932208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5516D3"/>
    <w:multiLevelType w:val="hybridMultilevel"/>
    <w:tmpl w:val="80DE508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C81FB8"/>
    <w:multiLevelType w:val="hybridMultilevel"/>
    <w:tmpl w:val="36EA31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E21BD"/>
    <w:multiLevelType w:val="hybridMultilevel"/>
    <w:tmpl w:val="00F64898"/>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972471"/>
    <w:multiLevelType w:val="hybridMultilevel"/>
    <w:tmpl w:val="779872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5A5AA6"/>
    <w:multiLevelType w:val="hybridMultilevel"/>
    <w:tmpl w:val="B7D861D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A429A"/>
    <w:multiLevelType w:val="hybridMultilevel"/>
    <w:tmpl w:val="B3F426C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559E60EE"/>
    <w:multiLevelType w:val="hybridMultilevel"/>
    <w:tmpl w:val="63D68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7E54AA"/>
    <w:multiLevelType w:val="hybridMultilevel"/>
    <w:tmpl w:val="B0F89C98"/>
    <w:lvl w:ilvl="0" w:tplc="5226C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D266BF"/>
    <w:multiLevelType w:val="hybridMultilevel"/>
    <w:tmpl w:val="E1CA94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847422"/>
    <w:multiLevelType w:val="hybridMultilevel"/>
    <w:tmpl w:val="1794E0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B419E9"/>
    <w:multiLevelType w:val="hybridMultilevel"/>
    <w:tmpl w:val="8AF083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BF0178E"/>
    <w:multiLevelType w:val="hybridMultilevel"/>
    <w:tmpl w:val="D174C9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515DFF"/>
    <w:multiLevelType w:val="hybridMultilevel"/>
    <w:tmpl w:val="7F6CC9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793803"/>
    <w:multiLevelType w:val="hybridMultilevel"/>
    <w:tmpl w:val="2110CBB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797BC5"/>
    <w:multiLevelType w:val="hybridMultilevel"/>
    <w:tmpl w:val="31E46FE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130310"/>
    <w:multiLevelType w:val="hybridMultilevel"/>
    <w:tmpl w:val="380801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6F45DD"/>
    <w:multiLevelType w:val="hybridMultilevel"/>
    <w:tmpl w:val="E27A10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8"/>
  </w:num>
  <w:num w:numId="4">
    <w:abstractNumId w:val="34"/>
  </w:num>
  <w:num w:numId="5">
    <w:abstractNumId w:val="6"/>
  </w:num>
  <w:num w:numId="6">
    <w:abstractNumId w:val="3"/>
  </w:num>
  <w:num w:numId="7">
    <w:abstractNumId w:val="28"/>
  </w:num>
  <w:num w:numId="8">
    <w:abstractNumId w:val="27"/>
  </w:num>
  <w:num w:numId="9">
    <w:abstractNumId w:val="26"/>
  </w:num>
  <w:num w:numId="10">
    <w:abstractNumId w:val="11"/>
  </w:num>
  <w:num w:numId="11">
    <w:abstractNumId w:val="14"/>
  </w:num>
  <w:num w:numId="12">
    <w:abstractNumId w:val="35"/>
  </w:num>
  <w:num w:numId="13">
    <w:abstractNumId w:val="36"/>
  </w:num>
  <w:num w:numId="14">
    <w:abstractNumId w:val="20"/>
  </w:num>
  <w:num w:numId="15">
    <w:abstractNumId w:val="22"/>
  </w:num>
  <w:num w:numId="16">
    <w:abstractNumId w:val="24"/>
  </w:num>
  <w:num w:numId="17">
    <w:abstractNumId w:val="17"/>
  </w:num>
  <w:num w:numId="18">
    <w:abstractNumId w:val="19"/>
  </w:num>
  <w:num w:numId="19">
    <w:abstractNumId w:val="33"/>
  </w:num>
  <w:num w:numId="20">
    <w:abstractNumId w:val="37"/>
  </w:num>
  <w:num w:numId="21">
    <w:abstractNumId w:val="7"/>
  </w:num>
  <w:num w:numId="22">
    <w:abstractNumId w:val="10"/>
  </w:num>
  <w:num w:numId="23">
    <w:abstractNumId w:val="32"/>
  </w:num>
  <w:num w:numId="24">
    <w:abstractNumId w:val="25"/>
  </w:num>
  <w:num w:numId="25">
    <w:abstractNumId w:val="5"/>
  </w:num>
  <w:num w:numId="26">
    <w:abstractNumId w:val="30"/>
  </w:num>
  <w:num w:numId="27">
    <w:abstractNumId w:val="15"/>
  </w:num>
  <w:num w:numId="28">
    <w:abstractNumId w:val="9"/>
  </w:num>
  <w:num w:numId="29">
    <w:abstractNumId w:val="21"/>
  </w:num>
  <w:num w:numId="30">
    <w:abstractNumId w:val="23"/>
  </w:num>
  <w:num w:numId="31">
    <w:abstractNumId w:val="4"/>
  </w:num>
  <w:num w:numId="32">
    <w:abstractNumId w:val="31"/>
  </w:num>
  <w:num w:numId="33">
    <w:abstractNumId w:val="18"/>
  </w:num>
  <w:num w:numId="34">
    <w:abstractNumId w:val="0"/>
  </w:num>
  <w:num w:numId="35">
    <w:abstractNumId w:val="29"/>
  </w:num>
  <w:num w:numId="36">
    <w:abstractNumId w:val="2"/>
  </w:num>
  <w:num w:numId="37">
    <w:abstractNumId w:val="12"/>
  </w:num>
  <w:num w:numId="38">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CDC"/>
    <w:rsid w:val="00016344"/>
    <w:rsid w:val="000406C2"/>
    <w:rsid w:val="00044B3A"/>
    <w:rsid w:val="00045822"/>
    <w:rsid w:val="000578A2"/>
    <w:rsid w:val="00066D39"/>
    <w:rsid w:val="000745D6"/>
    <w:rsid w:val="00075208"/>
    <w:rsid w:val="000B7B17"/>
    <w:rsid w:val="000C092A"/>
    <w:rsid w:val="000F3725"/>
    <w:rsid w:val="000F56F8"/>
    <w:rsid w:val="0013397B"/>
    <w:rsid w:val="00145188"/>
    <w:rsid w:val="001D13DD"/>
    <w:rsid w:val="001E45BA"/>
    <w:rsid w:val="001E48C1"/>
    <w:rsid w:val="001F19A5"/>
    <w:rsid w:val="00225F90"/>
    <w:rsid w:val="00233D59"/>
    <w:rsid w:val="0023516A"/>
    <w:rsid w:val="002851E6"/>
    <w:rsid w:val="002C331E"/>
    <w:rsid w:val="002D465C"/>
    <w:rsid w:val="002F31F8"/>
    <w:rsid w:val="00324E73"/>
    <w:rsid w:val="0032585F"/>
    <w:rsid w:val="0034759F"/>
    <w:rsid w:val="003701BC"/>
    <w:rsid w:val="00370CDC"/>
    <w:rsid w:val="003754C1"/>
    <w:rsid w:val="003775B2"/>
    <w:rsid w:val="003C3BEB"/>
    <w:rsid w:val="003E3D4E"/>
    <w:rsid w:val="003F5EFD"/>
    <w:rsid w:val="00420806"/>
    <w:rsid w:val="004922E7"/>
    <w:rsid w:val="004930D6"/>
    <w:rsid w:val="004C0D15"/>
    <w:rsid w:val="004F1850"/>
    <w:rsid w:val="0052135B"/>
    <w:rsid w:val="00527B73"/>
    <w:rsid w:val="00533908"/>
    <w:rsid w:val="00543C53"/>
    <w:rsid w:val="005446EC"/>
    <w:rsid w:val="00553AED"/>
    <w:rsid w:val="00572BBF"/>
    <w:rsid w:val="005C277F"/>
    <w:rsid w:val="006012D0"/>
    <w:rsid w:val="00642282"/>
    <w:rsid w:val="0065630A"/>
    <w:rsid w:val="00664BAF"/>
    <w:rsid w:val="006A2A79"/>
    <w:rsid w:val="006A639E"/>
    <w:rsid w:val="006C3974"/>
    <w:rsid w:val="006D5576"/>
    <w:rsid w:val="00701A39"/>
    <w:rsid w:val="007375CC"/>
    <w:rsid w:val="00761DB2"/>
    <w:rsid w:val="00773076"/>
    <w:rsid w:val="007C1D40"/>
    <w:rsid w:val="007D61C8"/>
    <w:rsid w:val="007E386B"/>
    <w:rsid w:val="007E7A75"/>
    <w:rsid w:val="00802521"/>
    <w:rsid w:val="008038E3"/>
    <w:rsid w:val="00813ED1"/>
    <w:rsid w:val="00821758"/>
    <w:rsid w:val="008246C8"/>
    <w:rsid w:val="00851EF6"/>
    <w:rsid w:val="00852799"/>
    <w:rsid w:val="00856536"/>
    <w:rsid w:val="00862513"/>
    <w:rsid w:val="00862BBE"/>
    <w:rsid w:val="00885009"/>
    <w:rsid w:val="0088638B"/>
    <w:rsid w:val="008A60CE"/>
    <w:rsid w:val="008B7345"/>
    <w:rsid w:val="008B7387"/>
    <w:rsid w:val="008C1A65"/>
    <w:rsid w:val="00935BED"/>
    <w:rsid w:val="00941623"/>
    <w:rsid w:val="00942AB7"/>
    <w:rsid w:val="009439E7"/>
    <w:rsid w:val="00954365"/>
    <w:rsid w:val="00967795"/>
    <w:rsid w:val="00976240"/>
    <w:rsid w:val="00993043"/>
    <w:rsid w:val="00995BE6"/>
    <w:rsid w:val="009A0B65"/>
    <w:rsid w:val="009B5509"/>
    <w:rsid w:val="009D13F7"/>
    <w:rsid w:val="009F43BB"/>
    <w:rsid w:val="00A07144"/>
    <w:rsid w:val="00A07CA7"/>
    <w:rsid w:val="00A1151E"/>
    <w:rsid w:val="00A24E90"/>
    <w:rsid w:val="00A323E0"/>
    <w:rsid w:val="00A34771"/>
    <w:rsid w:val="00A44868"/>
    <w:rsid w:val="00A51E22"/>
    <w:rsid w:val="00A61079"/>
    <w:rsid w:val="00A931C7"/>
    <w:rsid w:val="00AC2D01"/>
    <w:rsid w:val="00AD7607"/>
    <w:rsid w:val="00B0120E"/>
    <w:rsid w:val="00B04165"/>
    <w:rsid w:val="00B22920"/>
    <w:rsid w:val="00B44399"/>
    <w:rsid w:val="00B45BD3"/>
    <w:rsid w:val="00B54F2C"/>
    <w:rsid w:val="00B62F51"/>
    <w:rsid w:val="00B65862"/>
    <w:rsid w:val="00BA1AD4"/>
    <w:rsid w:val="00BC0A0A"/>
    <w:rsid w:val="00BC1999"/>
    <w:rsid w:val="00C0710E"/>
    <w:rsid w:val="00C84314"/>
    <w:rsid w:val="00CB7F57"/>
    <w:rsid w:val="00CD66D5"/>
    <w:rsid w:val="00D30CBF"/>
    <w:rsid w:val="00D31FFD"/>
    <w:rsid w:val="00D32FFF"/>
    <w:rsid w:val="00D404B9"/>
    <w:rsid w:val="00D512EB"/>
    <w:rsid w:val="00D60F81"/>
    <w:rsid w:val="00DA7B32"/>
    <w:rsid w:val="00DE3CF5"/>
    <w:rsid w:val="00E177F5"/>
    <w:rsid w:val="00E21286"/>
    <w:rsid w:val="00E21FC4"/>
    <w:rsid w:val="00E579B9"/>
    <w:rsid w:val="00E70463"/>
    <w:rsid w:val="00E710FD"/>
    <w:rsid w:val="00E71824"/>
    <w:rsid w:val="00E94867"/>
    <w:rsid w:val="00EB184B"/>
    <w:rsid w:val="00EB6EEC"/>
    <w:rsid w:val="00ED750A"/>
    <w:rsid w:val="00F44B11"/>
    <w:rsid w:val="00F53A0E"/>
    <w:rsid w:val="00F6288B"/>
    <w:rsid w:val="00F87ECA"/>
    <w:rsid w:val="00FB097F"/>
    <w:rsid w:val="00FB7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B092F2-6BBC-4443-B21C-C4438D6F3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35B"/>
  </w:style>
  <w:style w:type="paragraph" w:styleId="Heading1">
    <w:name w:val="heading 1"/>
    <w:basedOn w:val="Normal"/>
    <w:next w:val="Normal"/>
    <w:link w:val="Heading1Char"/>
    <w:uiPriority w:val="9"/>
    <w:qFormat/>
    <w:rsid w:val="00370C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70C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0C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70C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70CD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CD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70CD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70CD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70CD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70CDC"/>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370CDC"/>
    <w:pPr>
      <w:ind w:left="720"/>
      <w:contextualSpacing/>
    </w:pPr>
  </w:style>
  <w:style w:type="character" w:styleId="Strong">
    <w:name w:val="Strong"/>
    <w:basedOn w:val="DefaultParagraphFont"/>
    <w:uiPriority w:val="22"/>
    <w:qFormat/>
    <w:rsid w:val="00370CDC"/>
    <w:rPr>
      <w:b/>
      <w:bCs/>
    </w:rPr>
  </w:style>
  <w:style w:type="paragraph" w:styleId="TOC1">
    <w:name w:val="toc 1"/>
    <w:basedOn w:val="Normal"/>
    <w:next w:val="Normal"/>
    <w:autoRedefine/>
    <w:uiPriority w:val="39"/>
    <w:unhideWhenUsed/>
    <w:rsid w:val="00941623"/>
    <w:pPr>
      <w:tabs>
        <w:tab w:val="right" w:leader="dot" w:pos="6470"/>
      </w:tabs>
      <w:spacing w:before="120" w:after="120"/>
    </w:pPr>
    <w:rPr>
      <w:rFonts w:cstheme="minorHAnsi"/>
      <w:b/>
      <w:bCs/>
      <w:caps/>
      <w:sz w:val="20"/>
      <w:szCs w:val="20"/>
    </w:rPr>
  </w:style>
  <w:style w:type="paragraph" w:styleId="TOC2">
    <w:name w:val="toc 2"/>
    <w:basedOn w:val="Normal"/>
    <w:next w:val="Normal"/>
    <w:autoRedefine/>
    <w:uiPriority w:val="39"/>
    <w:unhideWhenUsed/>
    <w:rsid w:val="00370CDC"/>
    <w:pPr>
      <w:spacing w:after="0"/>
      <w:ind w:left="220"/>
    </w:pPr>
    <w:rPr>
      <w:rFonts w:cstheme="minorHAnsi"/>
      <w:smallCaps/>
      <w:sz w:val="20"/>
      <w:szCs w:val="20"/>
    </w:rPr>
  </w:style>
  <w:style w:type="paragraph" w:styleId="TOC3">
    <w:name w:val="toc 3"/>
    <w:basedOn w:val="Normal"/>
    <w:next w:val="Normal"/>
    <w:autoRedefine/>
    <w:uiPriority w:val="39"/>
    <w:unhideWhenUsed/>
    <w:rsid w:val="00851EF6"/>
    <w:pPr>
      <w:tabs>
        <w:tab w:val="right" w:leader="dot" w:pos="6470"/>
      </w:tabs>
      <w:spacing w:after="0"/>
      <w:ind w:left="440"/>
    </w:pPr>
    <w:rPr>
      <w:rFonts w:cstheme="minorHAnsi"/>
      <w:i/>
      <w:iCs/>
      <w:sz w:val="20"/>
      <w:szCs w:val="20"/>
    </w:rPr>
  </w:style>
  <w:style w:type="paragraph" w:styleId="TOC4">
    <w:name w:val="toc 4"/>
    <w:basedOn w:val="Normal"/>
    <w:next w:val="Normal"/>
    <w:autoRedefine/>
    <w:uiPriority w:val="39"/>
    <w:unhideWhenUsed/>
    <w:rsid w:val="00370CDC"/>
    <w:pPr>
      <w:spacing w:after="0"/>
      <w:ind w:left="660"/>
    </w:pPr>
    <w:rPr>
      <w:rFonts w:cstheme="minorHAnsi"/>
      <w:sz w:val="18"/>
      <w:szCs w:val="18"/>
    </w:rPr>
  </w:style>
  <w:style w:type="paragraph" w:styleId="TOC5">
    <w:name w:val="toc 5"/>
    <w:basedOn w:val="Normal"/>
    <w:next w:val="Normal"/>
    <w:autoRedefine/>
    <w:uiPriority w:val="39"/>
    <w:unhideWhenUsed/>
    <w:rsid w:val="00370CDC"/>
    <w:pPr>
      <w:spacing w:after="0"/>
      <w:ind w:left="880"/>
    </w:pPr>
    <w:rPr>
      <w:rFonts w:cstheme="minorHAnsi"/>
      <w:sz w:val="18"/>
      <w:szCs w:val="18"/>
    </w:rPr>
  </w:style>
  <w:style w:type="paragraph" w:styleId="TOC6">
    <w:name w:val="toc 6"/>
    <w:basedOn w:val="Normal"/>
    <w:next w:val="Normal"/>
    <w:autoRedefine/>
    <w:uiPriority w:val="39"/>
    <w:unhideWhenUsed/>
    <w:rsid w:val="00370CDC"/>
    <w:pPr>
      <w:spacing w:after="0"/>
      <w:ind w:left="1100"/>
    </w:pPr>
    <w:rPr>
      <w:rFonts w:cstheme="minorHAnsi"/>
      <w:sz w:val="18"/>
      <w:szCs w:val="18"/>
    </w:rPr>
  </w:style>
  <w:style w:type="paragraph" w:styleId="TOC7">
    <w:name w:val="toc 7"/>
    <w:basedOn w:val="Normal"/>
    <w:next w:val="Normal"/>
    <w:autoRedefine/>
    <w:uiPriority w:val="39"/>
    <w:unhideWhenUsed/>
    <w:rsid w:val="00370CDC"/>
    <w:pPr>
      <w:spacing w:after="0"/>
      <w:ind w:left="1320"/>
    </w:pPr>
    <w:rPr>
      <w:rFonts w:cstheme="minorHAnsi"/>
      <w:sz w:val="18"/>
      <w:szCs w:val="18"/>
    </w:rPr>
  </w:style>
  <w:style w:type="paragraph" w:styleId="TOC8">
    <w:name w:val="toc 8"/>
    <w:basedOn w:val="Normal"/>
    <w:next w:val="Normal"/>
    <w:autoRedefine/>
    <w:uiPriority w:val="39"/>
    <w:unhideWhenUsed/>
    <w:rsid w:val="00370CDC"/>
    <w:pPr>
      <w:spacing w:after="0"/>
      <w:ind w:left="1540"/>
    </w:pPr>
    <w:rPr>
      <w:rFonts w:cstheme="minorHAnsi"/>
      <w:sz w:val="18"/>
      <w:szCs w:val="18"/>
    </w:rPr>
  </w:style>
  <w:style w:type="paragraph" w:styleId="TOC9">
    <w:name w:val="toc 9"/>
    <w:basedOn w:val="Normal"/>
    <w:next w:val="Normal"/>
    <w:autoRedefine/>
    <w:uiPriority w:val="39"/>
    <w:unhideWhenUsed/>
    <w:rsid w:val="00370CDC"/>
    <w:pPr>
      <w:spacing w:after="0"/>
      <w:ind w:left="1760"/>
    </w:pPr>
    <w:rPr>
      <w:rFonts w:cstheme="minorHAnsi"/>
      <w:sz w:val="18"/>
      <w:szCs w:val="18"/>
    </w:rPr>
  </w:style>
  <w:style w:type="paragraph" w:styleId="TOCHeading">
    <w:name w:val="TOC Heading"/>
    <w:basedOn w:val="Heading1"/>
    <w:next w:val="Normal"/>
    <w:uiPriority w:val="39"/>
    <w:unhideWhenUsed/>
    <w:qFormat/>
    <w:rsid w:val="00370CDC"/>
    <w:pPr>
      <w:outlineLvl w:val="9"/>
    </w:pPr>
  </w:style>
  <w:style w:type="character" w:styleId="IntenseReference">
    <w:name w:val="Intense Reference"/>
    <w:basedOn w:val="DefaultParagraphFont"/>
    <w:uiPriority w:val="32"/>
    <w:qFormat/>
    <w:rsid w:val="00370CDC"/>
    <w:rPr>
      <w:b/>
      <w:bCs/>
      <w:smallCaps/>
      <w:color w:val="5B9BD5" w:themeColor="accent1"/>
      <w:spacing w:val="5"/>
    </w:rPr>
  </w:style>
  <w:style w:type="character" w:styleId="Hyperlink">
    <w:name w:val="Hyperlink"/>
    <w:basedOn w:val="DefaultParagraphFont"/>
    <w:uiPriority w:val="99"/>
    <w:unhideWhenUsed/>
    <w:rsid w:val="00370CDC"/>
    <w:rPr>
      <w:color w:val="0563C1" w:themeColor="hyperlink"/>
      <w:u w:val="single"/>
    </w:rPr>
  </w:style>
  <w:style w:type="paragraph" w:styleId="Header">
    <w:name w:val="header"/>
    <w:basedOn w:val="Normal"/>
    <w:link w:val="HeaderChar"/>
    <w:uiPriority w:val="99"/>
    <w:unhideWhenUsed/>
    <w:rsid w:val="00370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CDC"/>
  </w:style>
  <w:style w:type="paragraph" w:styleId="Footer">
    <w:name w:val="footer"/>
    <w:basedOn w:val="Normal"/>
    <w:link w:val="FooterChar"/>
    <w:uiPriority w:val="99"/>
    <w:unhideWhenUsed/>
    <w:rsid w:val="00370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CDC"/>
  </w:style>
  <w:style w:type="paragraph" w:styleId="NoSpacing">
    <w:name w:val="No Spacing"/>
    <w:link w:val="NoSpacingChar"/>
    <w:uiPriority w:val="1"/>
    <w:qFormat/>
    <w:rsid w:val="00370CDC"/>
    <w:pPr>
      <w:spacing w:after="0" w:line="240" w:lineRule="auto"/>
    </w:pPr>
    <w:rPr>
      <w:rFonts w:eastAsiaTheme="minorEastAsia"/>
    </w:rPr>
  </w:style>
  <w:style w:type="character" w:customStyle="1" w:styleId="NoSpacingChar">
    <w:name w:val="No Spacing Char"/>
    <w:basedOn w:val="DefaultParagraphFont"/>
    <w:link w:val="NoSpacing"/>
    <w:uiPriority w:val="1"/>
    <w:rsid w:val="00370CDC"/>
    <w:rPr>
      <w:rFonts w:eastAsiaTheme="minorEastAsia"/>
    </w:rPr>
  </w:style>
  <w:style w:type="table" w:styleId="TableGrid">
    <w:name w:val="Table Grid"/>
    <w:basedOn w:val="TableNormal"/>
    <w:uiPriority w:val="39"/>
    <w:rsid w:val="00370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0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CDC"/>
    <w:rPr>
      <w:rFonts w:ascii="Segoe UI" w:hAnsi="Segoe UI" w:cs="Segoe UI"/>
      <w:sz w:val="18"/>
      <w:szCs w:val="18"/>
    </w:rPr>
  </w:style>
  <w:style w:type="paragraph" w:styleId="NormalWeb">
    <w:name w:val="Normal (Web)"/>
    <w:basedOn w:val="Normal"/>
    <w:uiPriority w:val="99"/>
    <w:semiHidden/>
    <w:unhideWhenUsed/>
    <w:rsid w:val="00370CD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370C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0CDC"/>
    <w:rPr>
      <w:sz w:val="20"/>
      <w:szCs w:val="20"/>
    </w:rPr>
  </w:style>
  <w:style w:type="character" w:styleId="FootnoteReference">
    <w:name w:val="footnote reference"/>
    <w:basedOn w:val="DefaultParagraphFont"/>
    <w:uiPriority w:val="99"/>
    <w:semiHidden/>
    <w:unhideWhenUsed/>
    <w:rsid w:val="00370CDC"/>
    <w:rPr>
      <w:vertAlign w:val="superscript"/>
    </w:rPr>
  </w:style>
  <w:style w:type="character" w:styleId="PlaceholderText">
    <w:name w:val="Placeholder Text"/>
    <w:basedOn w:val="DefaultParagraphFont"/>
    <w:uiPriority w:val="99"/>
    <w:semiHidden/>
    <w:rsid w:val="00370CDC"/>
    <w:rPr>
      <w:color w:val="808080"/>
    </w:rPr>
  </w:style>
  <w:style w:type="paragraph" w:customStyle="1" w:styleId="paragraph">
    <w:name w:val="paragraph"/>
    <w:basedOn w:val="Normal"/>
    <w:rsid w:val="00370C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70CDC"/>
  </w:style>
  <w:style w:type="character" w:customStyle="1" w:styleId="eop">
    <w:name w:val="eop"/>
    <w:basedOn w:val="DefaultParagraphFont"/>
    <w:rsid w:val="00370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17950">
      <w:bodyDiv w:val="1"/>
      <w:marLeft w:val="0"/>
      <w:marRight w:val="0"/>
      <w:marTop w:val="0"/>
      <w:marBottom w:val="0"/>
      <w:divBdr>
        <w:top w:val="none" w:sz="0" w:space="0" w:color="auto"/>
        <w:left w:val="none" w:sz="0" w:space="0" w:color="auto"/>
        <w:bottom w:val="none" w:sz="0" w:space="0" w:color="auto"/>
        <w:right w:val="none" w:sz="0" w:space="0" w:color="auto"/>
      </w:divBdr>
      <w:divsChild>
        <w:div w:id="1615790504">
          <w:marLeft w:val="0"/>
          <w:marRight w:val="0"/>
          <w:marTop w:val="0"/>
          <w:marBottom w:val="0"/>
          <w:divBdr>
            <w:top w:val="none" w:sz="0" w:space="0" w:color="auto"/>
            <w:left w:val="none" w:sz="0" w:space="0" w:color="auto"/>
            <w:bottom w:val="none" w:sz="0" w:space="0" w:color="auto"/>
            <w:right w:val="none" w:sz="0" w:space="0" w:color="auto"/>
          </w:divBdr>
        </w:div>
        <w:div w:id="471598120">
          <w:marLeft w:val="0"/>
          <w:marRight w:val="0"/>
          <w:marTop w:val="0"/>
          <w:marBottom w:val="0"/>
          <w:divBdr>
            <w:top w:val="none" w:sz="0" w:space="0" w:color="auto"/>
            <w:left w:val="none" w:sz="0" w:space="0" w:color="auto"/>
            <w:bottom w:val="none" w:sz="0" w:space="0" w:color="auto"/>
            <w:right w:val="none" w:sz="0" w:space="0" w:color="auto"/>
          </w:divBdr>
        </w:div>
      </w:divsChild>
    </w:div>
    <w:div w:id="1337419706">
      <w:bodyDiv w:val="1"/>
      <w:marLeft w:val="0"/>
      <w:marRight w:val="0"/>
      <w:marTop w:val="0"/>
      <w:marBottom w:val="0"/>
      <w:divBdr>
        <w:top w:val="none" w:sz="0" w:space="0" w:color="auto"/>
        <w:left w:val="none" w:sz="0" w:space="0" w:color="auto"/>
        <w:bottom w:val="none" w:sz="0" w:space="0" w:color="auto"/>
        <w:right w:val="none" w:sz="0" w:space="0" w:color="auto"/>
      </w:divBdr>
      <w:divsChild>
        <w:div w:id="85807074">
          <w:marLeft w:val="0"/>
          <w:marRight w:val="0"/>
          <w:marTop w:val="0"/>
          <w:marBottom w:val="0"/>
          <w:divBdr>
            <w:top w:val="none" w:sz="0" w:space="0" w:color="auto"/>
            <w:left w:val="none" w:sz="0" w:space="0" w:color="auto"/>
            <w:bottom w:val="none" w:sz="0" w:space="0" w:color="auto"/>
            <w:right w:val="none" w:sz="0" w:space="0" w:color="auto"/>
          </w:divBdr>
        </w:div>
        <w:div w:id="1076510369">
          <w:marLeft w:val="0"/>
          <w:marRight w:val="0"/>
          <w:marTop w:val="0"/>
          <w:marBottom w:val="0"/>
          <w:divBdr>
            <w:top w:val="none" w:sz="0" w:space="0" w:color="auto"/>
            <w:left w:val="none" w:sz="0" w:space="0" w:color="auto"/>
            <w:bottom w:val="none" w:sz="0" w:space="0" w:color="auto"/>
            <w:right w:val="none" w:sz="0" w:space="0" w:color="auto"/>
          </w:divBdr>
        </w:div>
      </w:divsChild>
    </w:div>
    <w:div w:id="1977759572">
      <w:bodyDiv w:val="1"/>
      <w:marLeft w:val="0"/>
      <w:marRight w:val="0"/>
      <w:marTop w:val="0"/>
      <w:marBottom w:val="0"/>
      <w:divBdr>
        <w:top w:val="none" w:sz="0" w:space="0" w:color="auto"/>
        <w:left w:val="none" w:sz="0" w:space="0" w:color="auto"/>
        <w:bottom w:val="none" w:sz="0" w:space="0" w:color="auto"/>
        <w:right w:val="none" w:sz="0" w:space="0" w:color="auto"/>
      </w:divBdr>
      <w:divsChild>
        <w:div w:id="2010675859">
          <w:marLeft w:val="0"/>
          <w:marRight w:val="0"/>
          <w:marTop w:val="0"/>
          <w:marBottom w:val="0"/>
          <w:divBdr>
            <w:top w:val="none" w:sz="0" w:space="0" w:color="auto"/>
            <w:left w:val="none" w:sz="0" w:space="0" w:color="auto"/>
            <w:bottom w:val="none" w:sz="0" w:space="0" w:color="auto"/>
            <w:right w:val="none" w:sz="0" w:space="0" w:color="auto"/>
          </w:divBdr>
        </w:div>
        <w:div w:id="281615613">
          <w:marLeft w:val="0"/>
          <w:marRight w:val="0"/>
          <w:marTop w:val="0"/>
          <w:marBottom w:val="0"/>
          <w:divBdr>
            <w:top w:val="none" w:sz="0" w:space="0" w:color="auto"/>
            <w:left w:val="none" w:sz="0" w:space="0" w:color="auto"/>
            <w:bottom w:val="none" w:sz="0" w:space="0" w:color="auto"/>
            <w:right w:val="none" w:sz="0" w:space="0" w:color="auto"/>
          </w:divBdr>
        </w:div>
        <w:div w:id="454443294">
          <w:marLeft w:val="0"/>
          <w:marRight w:val="0"/>
          <w:marTop w:val="0"/>
          <w:marBottom w:val="0"/>
          <w:divBdr>
            <w:top w:val="none" w:sz="0" w:space="0" w:color="auto"/>
            <w:left w:val="none" w:sz="0" w:space="0" w:color="auto"/>
            <w:bottom w:val="none" w:sz="0" w:space="0" w:color="auto"/>
            <w:right w:val="none" w:sz="0" w:space="0" w:color="auto"/>
          </w:divBdr>
        </w:div>
        <w:div w:id="992753802">
          <w:marLeft w:val="0"/>
          <w:marRight w:val="0"/>
          <w:marTop w:val="0"/>
          <w:marBottom w:val="0"/>
          <w:divBdr>
            <w:top w:val="none" w:sz="0" w:space="0" w:color="auto"/>
            <w:left w:val="none" w:sz="0" w:space="0" w:color="auto"/>
            <w:bottom w:val="none" w:sz="0" w:space="0" w:color="auto"/>
            <w:right w:val="none" w:sz="0" w:space="0" w:color="auto"/>
          </w:divBdr>
        </w:div>
        <w:div w:id="286619286">
          <w:marLeft w:val="0"/>
          <w:marRight w:val="0"/>
          <w:marTop w:val="0"/>
          <w:marBottom w:val="0"/>
          <w:divBdr>
            <w:top w:val="none" w:sz="0" w:space="0" w:color="auto"/>
            <w:left w:val="none" w:sz="0" w:space="0" w:color="auto"/>
            <w:bottom w:val="none" w:sz="0" w:space="0" w:color="auto"/>
            <w:right w:val="none" w:sz="0" w:space="0" w:color="auto"/>
          </w:divBdr>
        </w:div>
        <w:div w:id="503327344">
          <w:marLeft w:val="0"/>
          <w:marRight w:val="0"/>
          <w:marTop w:val="0"/>
          <w:marBottom w:val="0"/>
          <w:divBdr>
            <w:top w:val="none" w:sz="0" w:space="0" w:color="auto"/>
            <w:left w:val="none" w:sz="0" w:space="0" w:color="auto"/>
            <w:bottom w:val="none" w:sz="0" w:space="0" w:color="auto"/>
            <w:right w:val="none" w:sz="0" w:space="0" w:color="auto"/>
          </w:divBdr>
        </w:div>
        <w:div w:id="1835802103">
          <w:marLeft w:val="0"/>
          <w:marRight w:val="0"/>
          <w:marTop w:val="0"/>
          <w:marBottom w:val="0"/>
          <w:divBdr>
            <w:top w:val="none" w:sz="0" w:space="0" w:color="auto"/>
            <w:left w:val="none" w:sz="0" w:space="0" w:color="auto"/>
            <w:bottom w:val="none" w:sz="0" w:space="0" w:color="auto"/>
            <w:right w:val="none" w:sz="0" w:space="0" w:color="auto"/>
          </w:divBdr>
        </w:div>
        <w:div w:id="117572734">
          <w:marLeft w:val="0"/>
          <w:marRight w:val="0"/>
          <w:marTop w:val="0"/>
          <w:marBottom w:val="0"/>
          <w:divBdr>
            <w:top w:val="none" w:sz="0" w:space="0" w:color="auto"/>
            <w:left w:val="none" w:sz="0" w:space="0" w:color="auto"/>
            <w:bottom w:val="none" w:sz="0" w:space="0" w:color="auto"/>
            <w:right w:val="none" w:sz="0" w:space="0" w:color="auto"/>
          </w:divBdr>
        </w:div>
        <w:div w:id="329986180">
          <w:marLeft w:val="0"/>
          <w:marRight w:val="0"/>
          <w:marTop w:val="0"/>
          <w:marBottom w:val="0"/>
          <w:divBdr>
            <w:top w:val="none" w:sz="0" w:space="0" w:color="auto"/>
            <w:left w:val="none" w:sz="0" w:space="0" w:color="auto"/>
            <w:bottom w:val="none" w:sz="0" w:space="0" w:color="auto"/>
            <w:right w:val="none" w:sz="0" w:space="0" w:color="auto"/>
          </w:divBdr>
        </w:div>
        <w:div w:id="1255745446">
          <w:marLeft w:val="0"/>
          <w:marRight w:val="0"/>
          <w:marTop w:val="0"/>
          <w:marBottom w:val="0"/>
          <w:divBdr>
            <w:top w:val="none" w:sz="0" w:space="0" w:color="auto"/>
            <w:left w:val="none" w:sz="0" w:space="0" w:color="auto"/>
            <w:bottom w:val="none" w:sz="0" w:space="0" w:color="auto"/>
            <w:right w:val="none" w:sz="0" w:space="0" w:color="auto"/>
          </w:divBdr>
        </w:div>
        <w:div w:id="1611162374">
          <w:marLeft w:val="0"/>
          <w:marRight w:val="0"/>
          <w:marTop w:val="0"/>
          <w:marBottom w:val="0"/>
          <w:divBdr>
            <w:top w:val="none" w:sz="0" w:space="0" w:color="auto"/>
            <w:left w:val="none" w:sz="0" w:space="0" w:color="auto"/>
            <w:bottom w:val="none" w:sz="0" w:space="0" w:color="auto"/>
            <w:right w:val="none" w:sz="0" w:space="0" w:color="auto"/>
          </w:divBdr>
        </w:div>
        <w:div w:id="1277055612">
          <w:marLeft w:val="0"/>
          <w:marRight w:val="0"/>
          <w:marTop w:val="0"/>
          <w:marBottom w:val="0"/>
          <w:divBdr>
            <w:top w:val="none" w:sz="0" w:space="0" w:color="auto"/>
            <w:left w:val="none" w:sz="0" w:space="0" w:color="auto"/>
            <w:bottom w:val="none" w:sz="0" w:space="0" w:color="auto"/>
            <w:right w:val="none" w:sz="0" w:space="0" w:color="auto"/>
          </w:divBdr>
        </w:div>
        <w:div w:id="135877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egalfuneralhome.com/" TargetMode="External"/><Relationship Id="rId18" Type="http://schemas.openxmlformats.org/officeDocument/2006/relationships/hyperlink" Target="https://allpoetry.com/Do-Not-Stand-At-My-Grave-And-Weep" TargetMode="External"/><Relationship Id="rId26" Type="http://schemas.openxmlformats.org/officeDocument/2006/relationships/hyperlink" Target="https://www.brewerfuneral.com/contact/tampa-chapel" TargetMode="External"/><Relationship Id="rId39" Type="http://schemas.openxmlformats.org/officeDocument/2006/relationships/hyperlink" Target="https://www.dignitymemorial.com" TargetMode="External"/><Relationship Id="rId21" Type="http://schemas.openxmlformats.org/officeDocument/2006/relationships/hyperlink" Target="https://www.aikensfuneralhome.com/" TargetMode="External"/><Relationship Id="rId34" Type="http://schemas.openxmlformats.org/officeDocument/2006/relationships/hyperlink" Target="http://www.raywilliamsfuneralhome.com" TargetMode="External"/><Relationship Id="rId42" Type="http://schemas.openxmlformats.org/officeDocument/2006/relationships/hyperlink" Target="http://www.brownandsonsfuneral.com/" TargetMode="External"/><Relationship Id="rId47" Type="http://schemas.openxmlformats.org/officeDocument/2006/relationships/hyperlink" Target="http://www.dignitymemorial.com" TargetMode="External"/><Relationship Id="rId50" Type="http://schemas.openxmlformats.org/officeDocument/2006/relationships/hyperlink" Target="http://www.abbeyaffordable.com" TargetMode="External"/><Relationship Id="rId55" Type="http://schemas.openxmlformats.org/officeDocument/2006/relationships/hyperlink" Target="https://www.curlewhills.com/" TargetMode="External"/><Relationship Id="rId63" Type="http://schemas.openxmlformats.org/officeDocument/2006/relationships/hyperlink" Target="http://www.davidrussellfuneralhome.com" TargetMode="External"/><Relationship Id="rId68" Type="http://schemas.openxmlformats.org/officeDocument/2006/relationships/hyperlink" Target="http://www.richardfuneralservices.com" TargetMode="External"/><Relationship Id="rId76" Type="http://schemas.openxmlformats.org/officeDocument/2006/relationships/hyperlink" Target="https://floridadirectcremation.com/"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dignitymemorial.com" TargetMode="Externa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www.dignitymemorial.com/" TargetMode="External"/><Relationship Id="rId11" Type="http://schemas.openxmlformats.org/officeDocument/2006/relationships/image" Target="media/image4.png"/><Relationship Id="rId24" Type="http://schemas.openxmlformats.org/officeDocument/2006/relationships/hyperlink" Target="http://www.dignitymemorial.com/" TargetMode="External"/><Relationship Id="rId32" Type="http://schemas.openxmlformats.org/officeDocument/2006/relationships/hyperlink" Target="http://www.jacksonfuneralhometampa.com" TargetMode="External"/><Relationship Id="rId37" Type="http://schemas.openxmlformats.org/officeDocument/2006/relationships/hyperlink" Target="http://www.stonesmemorialfuneralparlor.com" TargetMode="External"/><Relationship Id="rId40" Type="http://schemas.openxmlformats.org/officeDocument/2006/relationships/hyperlink" Target="http://www.trinitymemorial.com" TargetMode="External"/><Relationship Id="rId45" Type="http://schemas.openxmlformats.org/officeDocument/2006/relationships/hyperlink" Target="http://www.goodearthcrematory.com/" TargetMode="External"/><Relationship Id="rId53" Type="http://schemas.openxmlformats.org/officeDocument/2006/relationships/hyperlink" Target="http://www.brettfuneralhome.net/" TargetMode="External"/><Relationship Id="rId58" Type="http://schemas.openxmlformats.org/officeDocument/2006/relationships/hyperlink" Target="file:///C:\Users\U-G141A-PASTORAL\Downloads\www.mossfeaster.com" TargetMode="External"/><Relationship Id="rId66" Type="http://schemas.openxmlformats.org/officeDocument/2006/relationships/hyperlink" Target="http://www.hopewellfuneral.com" TargetMode="External"/><Relationship Id="rId74" Type="http://schemas.openxmlformats.org/officeDocument/2006/relationships/hyperlink" Target="https://cremationstampabay.com/" TargetMode="External"/><Relationship Id="rId79" Type="http://schemas.openxmlformats.org/officeDocument/2006/relationships/hyperlink" Target="https://www.sciencecare.com/"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dignitymemorial.com" TargetMode="External"/><Relationship Id="rId82" Type="http://schemas.openxmlformats.org/officeDocument/2006/relationships/image" Target="media/image10.png"/><Relationship Id="rId19" Type="http://schemas.openxmlformats.org/officeDocument/2006/relationships/image" Target="media/image8.jpeg"/><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hyperlink" Target="https://baldwincremation.com/" TargetMode="External"/><Relationship Id="rId22" Type="http://schemas.openxmlformats.org/officeDocument/2006/relationships/hyperlink" Target="https://www.dignitymemorial.com/" TargetMode="External"/><Relationship Id="rId27" Type="http://schemas.openxmlformats.org/officeDocument/2006/relationships/hyperlink" Target="http://www.cremationstampabay.com" TargetMode="External"/><Relationship Id="rId30" Type="http://schemas.openxmlformats.org/officeDocument/2006/relationships/hyperlink" Target="https://www.gudefuneralhomes.com/" TargetMode="External"/><Relationship Id="rId35" Type="http://schemas.openxmlformats.org/officeDocument/2006/relationships/hyperlink" Target="http://www.scrivensjohnsonmortuary.com" TargetMode="External"/><Relationship Id="rId43" Type="http://schemas.openxmlformats.org/officeDocument/2006/relationships/hyperlink" Target="http://www.legacy.com" TargetMode="External"/><Relationship Id="rId48" Type="http://schemas.openxmlformats.org/officeDocument/2006/relationships/hyperlink" Target="http://www.westsidefh.com/" TargetMode="External"/><Relationship Id="rId56" Type="http://schemas.openxmlformats.org/officeDocument/2006/relationships/hyperlink" Target="https://davidcgross.com/" TargetMode="External"/><Relationship Id="rId64" Type="http://schemas.openxmlformats.org/officeDocument/2006/relationships/hyperlink" Target="http://www.heathfuneralchapel.com" TargetMode="External"/><Relationship Id="rId69" Type="http://schemas.openxmlformats.org/officeDocument/2006/relationships/hyperlink" Target="http://www.southernfuneralcare.com" TargetMode="External"/><Relationship Id="rId77" Type="http://schemas.openxmlformats.org/officeDocument/2006/relationships/hyperlink" Target="https://www.tulipcremation.com/cremation/tampa-fl.html" TargetMode="External"/><Relationship Id="rId8" Type="http://schemas.openxmlformats.org/officeDocument/2006/relationships/endnotes" Target="endnotes.xml"/><Relationship Id="rId51" Type="http://schemas.openxmlformats.org/officeDocument/2006/relationships/hyperlink" Target="https://andersonmcqueen.com/" TargetMode="External"/><Relationship Id="rId72" Type="http://schemas.openxmlformats.org/officeDocument/2006/relationships/hyperlink" Target="http://www.dignitymemorial.com" TargetMode="External"/><Relationship Id="rId80" Type="http://schemas.openxmlformats.org/officeDocument/2006/relationships/hyperlink" Target="https://sunshinecremation.com/"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info@prairiecreekconservationcemetery.org" TargetMode="External"/><Relationship Id="rId17" Type="http://schemas.openxmlformats.org/officeDocument/2006/relationships/image" Target="media/image7.png"/><Relationship Id="rId25" Type="http://schemas.openxmlformats.org/officeDocument/2006/relationships/hyperlink" Target="https://www.bozaroel.com/" TargetMode="External"/><Relationship Id="rId33" Type="http://schemas.openxmlformats.org/officeDocument/2006/relationships/hyperlink" Target="http://www.macdonaldfuneral.com" TargetMode="External"/><Relationship Id="rId38" Type="http://schemas.openxmlformats.org/officeDocument/2006/relationships/hyperlink" Target="http://www.swilleyfuneralhome.com" TargetMode="External"/><Relationship Id="rId46" Type="http://schemas.openxmlformats.org/officeDocument/2006/relationships/hyperlink" Target="http://www.mfhcares.com" TargetMode="External"/><Relationship Id="rId59" Type="http://schemas.openxmlformats.org/officeDocument/2006/relationships/hyperlink" Target="http://www.sanchezmortuary.com/" TargetMode="External"/><Relationship Id="rId67" Type="http://schemas.openxmlformats.org/officeDocument/2006/relationships/hyperlink" Target="http://www.lakelandfuneralhome.com" TargetMode="External"/><Relationship Id="rId20" Type="http://schemas.openxmlformats.org/officeDocument/2006/relationships/hyperlink" Target="https://www.adams-jennings.com/" TargetMode="External"/><Relationship Id="rId41" Type="http://schemas.openxmlformats.org/officeDocument/2006/relationships/hyperlink" Target="http://www.wilson-funeralhome.com" TargetMode="External"/><Relationship Id="rId54" Type="http://schemas.openxmlformats.org/officeDocument/2006/relationships/hyperlink" Target="http://www.brewerfuneral.com" TargetMode="External"/><Relationship Id="rId62" Type="http://schemas.openxmlformats.org/officeDocument/2006/relationships/hyperlink" Target="http://www.brandonfunerals.com" TargetMode="External"/><Relationship Id="rId70" Type="http://schemas.openxmlformats.org/officeDocument/2006/relationships/hyperlink" Target="http://www.spangler-services.com" TargetMode="External"/><Relationship Id="rId75" Type="http://schemas.openxmlformats.org/officeDocument/2006/relationships/hyperlink" Target="https://www.compassionatecremationsflorida.com" TargetMode="External"/><Relationship Id="rId83"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dignitymemorial.com" TargetMode="External"/><Relationship Id="rId28" Type="http://schemas.openxmlformats.org/officeDocument/2006/relationships/hyperlink" Target="https://floridamortuary.com/" TargetMode="External"/><Relationship Id="rId36" Type="http://schemas.openxmlformats.org/officeDocument/2006/relationships/hyperlink" Target="http://www.segalfuneralhome.com" TargetMode="External"/><Relationship Id="rId49" Type="http://schemas.openxmlformats.org/officeDocument/2006/relationships/hyperlink" Target="http://www.yourtraditionsfuneralhome.com" TargetMode="External"/><Relationship Id="rId57" Type="http://schemas.openxmlformats.org/officeDocument/2006/relationships/hyperlink" Target="https://www.memorialparkfuneralhome.com/" TargetMode="External"/><Relationship Id="rId10" Type="http://schemas.openxmlformats.org/officeDocument/2006/relationships/image" Target="media/image3.png"/><Relationship Id="rId31" Type="http://schemas.openxmlformats.org/officeDocument/2006/relationships/hyperlink" Target="http://www.harmon-funeralhome.com" TargetMode="External"/><Relationship Id="rId44" Type="http://schemas.openxmlformats.org/officeDocument/2006/relationships/hyperlink" Target="http://www.gendronfuneralhome.com" TargetMode="External"/><Relationship Id="rId52" Type="http://schemas.openxmlformats.org/officeDocument/2006/relationships/hyperlink" Target="http://www.dignitymemorial.com" TargetMode="External"/><Relationship Id="rId60" Type="http://schemas.openxmlformats.org/officeDocument/2006/relationships/hyperlink" Target="https://www.smithfhinc.com/" TargetMode="External"/><Relationship Id="rId65" Type="http://schemas.openxmlformats.org/officeDocument/2006/relationships/hyperlink" Target="http://www.dignitymemorial.com" TargetMode="External"/><Relationship Id="rId73" Type="http://schemas.openxmlformats.org/officeDocument/2006/relationships/hyperlink" Target="https://abbeyaffordable.com" TargetMode="External"/><Relationship Id="rId78" Type="http://schemas.openxmlformats.org/officeDocument/2006/relationships/hyperlink" Target="http://www.unitedtissue.org/|" TargetMode="External"/><Relationship Id="rId81" Type="http://schemas.openxmlformats.org/officeDocument/2006/relationships/image" Target="media/image9.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CDB9D-D27B-4F84-B570-9592AF4B5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58</Pages>
  <Words>12664</Words>
  <Characters>72189</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Being Prepared</vt:lpstr>
    </vt:vector>
  </TitlesOfParts>
  <Company>Tampa General Hospital</Company>
  <LinksUpToDate>false</LinksUpToDate>
  <CharactersWithSpaces>84684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Being Prepared</dc:title>
  <dc:subject/>
  <dc:creator>u-g141a-pastoral</dc:creator>
  <cp:keywords/>
  <dc:description/>
  <cp:lastModifiedBy>u-g141a-pastoral</cp:lastModifiedBy>
  <cp:revision>5</cp:revision>
  <cp:lastPrinted>2024-11-03T12:18:00Z</cp:lastPrinted>
  <dcterms:created xsi:type="dcterms:W3CDTF">2024-11-03T10:55:00Z</dcterms:created>
  <dcterms:modified xsi:type="dcterms:W3CDTF">2024-11-03T12:30:00Z</dcterms:modified>
</cp:coreProperties>
</file>